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707" w:rsidRDefault="00005FD0" w:rsidP="00005F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FD0">
        <w:rPr>
          <w:rFonts w:ascii="Times New Roman" w:hAnsi="Times New Roman" w:cs="Times New Roman"/>
          <w:b/>
          <w:sz w:val="28"/>
          <w:szCs w:val="28"/>
        </w:rPr>
        <w:t xml:space="preserve">Пенсионный фонд теперь в </w:t>
      </w:r>
      <w:r w:rsidRPr="00005FD0">
        <w:rPr>
          <w:rFonts w:ascii="Times New Roman" w:hAnsi="Times New Roman" w:cs="Times New Roman"/>
          <w:b/>
          <w:sz w:val="28"/>
          <w:szCs w:val="28"/>
          <w:lang w:val="en-US"/>
        </w:rPr>
        <w:t>Telegram</w:t>
      </w:r>
      <w:r w:rsidRPr="00005FD0">
        <w:rPr>
          <w:rFonts w:ascii="Times New Roman" w:hAnsi="Times New Roman" w:cs="Times New Roman"/>
          <w:b/>
          <w:sz w:val="28"/>
          <w:szCs w:val="28"/>
        </w:rPr>
        <w:t>!</w:t>
      </w:r>
    </w:p>
    <w:p w:rsidR="00005FD0" w:rsidRDefault="00005FD0" w:rsidP="00005F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Пенсионный фонд России</w:t>
      </w:r>
      <w:r w:rsidR="00E0296B">
        <w:rPr>
          <w:rFonts w:ascii="Times New Roman" w:hAnsi="Times New Roman" w:cs="Times New Roman"/>
          <w:sz w:val="28"/>
          <w:szCs w:val="28"/>
        </w:rPr>
        <w:t xml:space="preserve"> открыл свой блог в бесплатном мессенджере </w:t>
      </w:r>
      <w:r w:rsidR="00E0296B" w:rsidRPr="00E0296B">
        <w:rPr>
          <w:rFonts w:ascii="Times New Roman" w:hAnsi="Times New Roman" w:cs="Times New Roman"/>
          <w:sz w:val="28"/>
          <w:szCs w:val="28"/>
          <w:u w:val="single"/>
          <w:lang w:val="en-US"/>
        </w:rPr>
        <w:t>Telegram</w:t>
      </w:r>
      <w:r w:rsidR="00E0296B">
        <w:rPr>
          <w:rFonts w:ascii="Times New Roman" w:hAnsi="Times New Roman" w:cs="Times New Roman"/>
          <w:sz w:val="28"/>
          <w:szCs w:val="28"/>
        </w:rPr>
        <w:t xml:space="preserve"> для смартфонов и других устройств, который позволит быстро обменяться </w:t>
      </w:r>
      <w:proofErr w:type="spellStart"/>
      <w:r w:rsidR="00E0296B">
        <w:rPr>
          <w:rFonts w:ascii="Times New Roman" w:hAnsi="Times New Roman" w:cs="Times New Roman"/>
          <w:sz w:val="28"/>
          <w:szCs w:val="28"/>
        </w:rPr>
        <w:t>медиафайлами</w:t>
      </w:r>
      <w:proofErr w:type="spellEnd"/>
      <w:r w:rsidR="00E0296B">
        <w:rPr>
          <w:rFonts w:ascii="Times New Roman" w:hAnsi="Times New Roman" w:cs="Times New Roman"/>
          <w:sz w:val="28"/>
          <w:szCs w:val="28"/>
        </w:rPr>
        <w:t xml:space="preserve"> и сообщениями. Основным направлением работы ПФР в </w:t>
      </w:r>
      <w:r w:rsidR="00E0296B" w:rsidRPr="00E0296B">
        <w:rPr>
          <w:rFonts w:ascii="Times New Roman" w:hAnsi="Times New Roman" w:cs="Times New Roman"/>
          <w:sz w:val="28"/>
          <w:szCs w:val="28"/>
          <w:u w:val="single"/>
          <w:lang w:val="en-US"/>
        </w:rPr>
        <w:t>Telegram</w:t>
      </w:r>
      <w:r w:rsidR="00E0296B" w:rsidRPr="00E0296B">
        <w:rPr>
          <w:rFonts w:ascii="Times New Roman" w:hAnsi="Times New Roman" w:cs="Times New Roman"/>
          <w:sz w:val="28"/>
          <w:szCs w:val="28"/>
        </w:rPr>
        <w:t xml:space="preserve"> – как и</w:t>
      </w:r>
      <w:r w:rsidR="00E0296B">
        <w:rPr>
          <w:rFonts w:ascii="Times New Roman" w:hAnsi="Times New Roman" w:cs="Times New Roman"/>
          <w:sz w:val="28"/>
          <w:szCs w:val="28"/>
        </w:rPr>
        <w:t xml:space="preserve"> в социальных сетях – является публикация информационных материалов по актуальным вопросам, находящимся в компетенции ПФР. На своем канале Пенсионный фонд размещает мультимедийный контент: фото, </w:t>
      </w:r>
      <w:proofErr w:type="spellStart"/>
      <w:r w:rsidR="00E0296B">
        <w:rPr>
          <w:rFonts w:ascii="Times New Roman" w:hAnsi="Times New Roman" w:cs="Times New Roman"/>
          <w:sz w:val="28"/>
          <w:szCs w:val="28"/>
        </w:rPr>
        <w:t>инфографику</w:t>
      </w:r>
      <w:proofErr w:type="spellEnd"/>
      <w:r w:rsidR="00E0296B">
        <w:rPr>
          <w:rFonts w:ascii="Times New Roman" w:hAnsi="Times New Roman" w:cs="Times New Roman"/>
          <w:sz w:val="28"/>
          <w:szCs w:val="28"/>
        </w:rPr>
        <w:t>.</w:t>
      </w:r>
    </w:p>
    <w:p w:rsidR="00E0296B" w:rsidRDefault="00E0296B" w:rsidP="00005F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Пенсионный фонд успешно взаимодействует со своими подписчиками в социальных сетях уже не первый год. Страница ПФР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соцсети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D1C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ВКонтакте</w:t>
      </w:r>
      <w:proofErr w:type="spellEnd"/>
      <w:r w:rsidRPr="00B94D1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сегодня </w:t>
      </w:r>
      <w:r w:rsidR="00B94D1C">
        <w:rPr>
          <w:rFonts w:ascii="Times New Roman" w:hAnsi="Times New Roman" w:cs="Times New Roman"/>
          <w:sz w:val="28"/>
          <w:szCs w:val="28"/>
        </w:rPr>
        <w:t xml:space="preserve">насчитывает 90 тысяч подписчиков, </w:t>
      </w:r>
      <w:r w:rsidR="00B94D1C" w:rsidRPr="00B94D1C">
        <w:rPr>
          <w:rFonts w:ascii="Times New Roman" w:hAnsi="Times New Roman" w:cs="Times New Roman"/>
          <w:sz w:val="28"/>
          <w:szCs w:val="28"/>
        </w:rPr>
        <w:t>«</w:t>
      </w:r>
      <w:r w:rsidR="00B94D1C">
        <w:rPr>
          <w:rFonts w:ascii="Times New Roman" w:hAnsi="Times New Roman" w:cs="Times New Roman"/>
          <w:sz w:val="28"/>
          <w:szCs w:val="28"/>
          <w:u w:val="single"/>
        </w:rPr>
        <w:t>Одноклассники</w:t>
      </w:r>
      <w:r w:rsidR="00B94D1C" w:rsidRPr="00B94D1C">
        <w:rPr>
          <w:rFonts w:ascii="Times New Roman" w:hAnsi="Times New Roman" w:cs="Times New Roman"/>
          <w:sz w:val="28"/>
          <w:szCs w:val="28"/>
        </w:rPr>
        <w:t>»</w:t>
      </w:r>
      <w:r w:rsidR="00B94D1C">
        <w:rPr>
          <w:rFonts w:ascii="Times New Roman" w:hAnsi="Times New Roman" w:cs="Times New Roman"/>
          <w:sz w:val="28"/>
          <w:szCs w:val="28"/>
        </w:rPr>
        <w:t xml:space="preserve"> - более 60 тысяч подписчиков. Страницы ПФР также есть в сети </w:t>
      </w:r>
      <w:r w:rsidR="00B94D1C">
        <w:rPr>
          <w:rFonts w:ascii="Times New Roman" w:hAnsi="Times New Roman" w:cs="Times New Roman"/>
          <w:sz w:val="28"/>
          <w:szCs w:val="28"/>
          <w:u w:val="single"/>
          <w:lang w:val="en-US"/>
        </w:rPr>
        <w:t>Facebook</w:t>
      </w:r>
      <w:r w:rsidR="00B94D1C">
        <w:rPr>
          <w:rFonts w:ascii="Times New Roman" w:hAnsi="Times New Roman" w:cs="Times New Roman"/>
          <w:sz w:val="28"/>
          <w:szCs w:val="28"/>
        </w:rPr>
        <w:t xml:space="preserve">, на сервисе </w:t>
      </w:r>
      <w:proofErr w:type="spellStart"/>
      <w:r w:rsidR="00B94D1C">
        <w:rPr>
          <w:rFonts w:ascii="Times New Roman" w:hAnsi="Times New Roman" w:cs="Times New Roman"/>
          <w:sz w:val="28"/>
          <w:szCs w:val="28"/>
        </w:rPr>
        <w:t>микроблогов</w:t>
      </w:r>
      <w:proofErr w:type="spellEnd"/>
      <w:r w:rsidR="00B94D1C">
        <w:rPr>
          <w:rFonts w:ascii="Times New Roman" w:hAnsi="Times New Roman" w:cs="Times New Roman"/>
          <w:sz w:val="28"/>
          <w:szCs w:val="28"/>
        </w:rPr>
        <w:t xml:space="preserve"> </w:t>
      </w:r>
      <w:r w:rsidR="00B94D1C">
        <w:rPr>
          <w:rFonts w:ascii="Times New Roman" w:hAnsi="Times New Roman" w:cs="Times New Roman"/>
          <w:sz w:val="28"/>
          <w:szCs w:val="28"/>
          <w:u w:val="single"/>
          <w:lang w:val="en-US"/>
        </w:rPr>
        <w:t>Twitter</w:t>
      </w:r>
      <w:r w:rsidR="00B94D1C">
        <w:rPr>
          <w:rFonts w:ascii="Times New Roman" w:hAnsi="Times New Roman" w:cs="Times New Roman"/>
          <w:sz w:val="28"/>
          <w:szCs w:val="28"/>
        </w:rPr>
        <w:t xml:space="preserve">. На этих ресурсах сообщения ПФР публикуются ежедневно. В блоге </w:t>
      </w:r>
      <w:r w:rsidR="00B94D1C">
        <w:rPr>
          <w:rFonts w:ascii="Times New Roman" w:hAnsi="Times New Roman" w:cs="Times New Roman"/>
          <w:sz w:val="28"/>
          <w:szCs w:val="28"/>
          <w:u w:val="single"/>
          <w:lang w:val="en-US"/>
        </w:rPr>
        <w:t>LiveJournal</w:t>
      </w:r>
      <w:r w:rsidR="00B94D1C" w:rsidRPr="00B94D1C">
        <w:rPr>
          <w:rFonts w:ascii="Times New Roman" w:hAnsi="Times New Roman" w:cs="Times New Roman"/>
          <w:sz w:val="28"/>
          <w:szCs w:val="28"/>
        </w:rPr>
        <w:t xml:space="preserve"> </w:t>
      </w:r>
      <w:r w:rsidR="00B94D1C">
        <w:rPr>
          <w:rFonts w:ascii="Times New Roman" w:hAnsi="Times New Roman" w:cs="Times New Roman"/>
          <w:sz w:val="28"/>
          <w:szCs w:val="28"/>
        </w:rPr>
        <w:t xml:space="preserve">ПФР размещает материалы об актуальных вопросах пенсионной системы, на </w:t>
      </w:r>
      <w:proofErr w:type="gramStart"/>
      <w:r w:rsidR="00B94D1C">
        <w:rPr>
          <w:rFonts w:ascii="Times New Roman" w:hAnsi="Times New Roman" w:cs="Times New Roman"/>
          <w:sz w:val="28"/>
          <w:szCs w:val="28"/>
        </w:rPr>
        <w:t>видео-канале</w:t>
      </w:r>
      <w:proofErr w:type="gramEnd"/>
      <w:r w:rsidR="00B94D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4D1C">
        <w:rPr>
          <w:rFonts w:ascii="Times New Roman" w:hAnsi="Times New Roman" w:cs="Times New Roman"/>
          <w:sz w:val="28"/>
          <w:szCs w:val="28"/>
          <w:u w:val="single"/>
          <w:lang w:val="en-US"/>
        </w:rPr>
        <w:t>Youtube</w:t>
      </w:r>
      <w:proofErr w:type="spellEnd"/>
      <w:r w:rsidR="00B94D1C">
        <w:rPr>
          <w:rFonts w:ascii="Times New Roman" w:hAnsi="Times New Roman" w:cs="Times New Roman"/>
          <w:sz w:val="28"/>
          <w:szCs w:val="28"/>
        </w:rPr>
        <w:t xml:space="preserve"> – информационные </w:t>
      </w:r>
      <w:proofErr w:type="spellStart"/>
      <w:r w:rsidR="00B94D1C">
        <w:rPr>
          <w:rFonts w:ascii="Times New Roman" w:hAnsi="Times New Roman" w:cs="Times New Roman"/>
          <w:sz w:val="28"/>
          <w:szCs w:val="28"/>
        </w:rPr>
        <w:t>видеосообщения</w:t>
      </w:r>
      <w:proofErr w:type="spellEnd"/>
      <w:r w:rsidR="00B94D1C">
        <w:rPr>
          <w:rFonts w:ascii="Times New Roman" w:hAnsi="Times New Roman" w:cs="Times New Roman"/>
          <w:sz w:val="28"/>
          <w:szCs w:val="28"/>
        </w:rPr>
        <w:t>. В социальных сетях есть возможность обращаться к специалистам ПФР и получать разъяснения по интересующим вопросам.</w:t>
      </w:r>
    </w:p>
    <w:p w:rsidR="00B94D1C" w:rsidRDefault="00B94D1C" w:rsidP="00005F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год</w:t>
      </w:r>
      <w:r w:rsidR="008A7833">
        <w:rPr>
          <w:rFonts w:ascii="Times New Roman" w:hAnsi="Times New Roman" w:cs="Times New Roman"/>
          <w:sz w:val="28"/>
          <w:szCs w:val="28"/>
        </w:rPr>
        <w:t xml:space="preserve"> функционирует обновленная версия официального сайта Пенсионного фонда, средняя посещаемость которого составляет 70 тысяч посетителей в сутки. Для удобства пользователей информация на сайте размещена в максимально структурированном виде. В рамках «Личного кабинета» работают новые электронные сервисы ПФР.</w:t>
      </w:r>
    </w:p>
    <w:p w:rsidR="008A7833" w:rsidRPr="00B94D1C" w:rsidRDefault="008A7833" w:rsidP="00005F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марте 2017 года в дополнение к «Личному кабинету» Пенсионный фонд запустил мобильное приложение, которое позволяет с еще большей легкостью получать информацию о состоянии своего индивидуального лицевого счета в ПФР, проверять перечисленные работодателем страховые взносы, записываться на прием и заказывать нужные документы.</w:t>
      </w:r>
      <w:bookmarkStart w:id="0" w:name="_GoBack"/>
      <w:bookmarkEnd w:id="0"/>
    </w:p>
    <w:sectPr w:rsidR="008A7833" w:rsidRPr="00B94D1C" w:rsidSect="00FE67E4">
      <w:pgSz w:w="11906" w:h="16838"/>
      <w:pgMar w:top="567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7E4"/>
    <w:rsid w:val="00005FD0"/>
    <w:rsid w:val="008A7833"/>
    <w:rsid w:val="00A67707"/>
    <w:rsid w:val="00AD64E0"/>
    <w:rsid w:val="00B94D1C"/>
    <w:rsid w:val="00CC4833"/>
    <w:rsid w:val="00E0296B"/>
    <w:rsid w:val="00FE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84DEEB-E102-4E6F-BDF4-30BB39925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67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Гуркин</dc:creator>
  <cp:keywords/>
  <dc:description/>
  <cp:lastModifiedBy>Гуркин</cp:lastModifiedBy>
  <cp:revision>3</cp:revision>
  <dcterms:created xsi:type="dcterms:W3CDTF">2017-11-22T12:28:00Z</dcterms:created>
  <dcterms:modified xsi:type="dcterms:W3CDTF">2017-11-22T12:56:00Z</dcterms:modified>
</cp:coreProperties>
</file>