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CF3" w:rsidRDefault="00295CF3" w:rsidP="00295CF3">
      <w:pPr>
        <w:jc w:val="center"/>
        <w:rPr>
          <w:b/>
          <w:bCs/>
          <w:iCs/>
          <w:color w:val="000000"/>
          <w:sz w:val="28"/>
          <w:szCs w:val="28"/>
        </w:rPr>
      </w:pPr>
      <w:bookmarkStart w:id="0" w:name="_GoBack"/>
      <w:r>
        <w:rPr>
          <w:b/>
          <w:bCs/>
          <w:iCs/>
          <w:color w:val="000000"/>
          <w:kern w:val="1"/>
          <w:sz w:val="28"/>
          <w:szCs w:val="28"/>
        </w:rPr>
        <w:t>Будущие пенсионеры смогут оформить страховую пенсию по данным из своего Личного кабинета</w:t>
      </w:r>
    </w:p>
    <w:bookmarkEnd w:id="0"/>
    <w:p w:rsidR="00295CF3" w:rsidRDefault="00295CF3" w:rsidP="00295CF3">
      <w:pPr>
        <w:jc w:val="both"/>
        <w:rPr>
          <w:b/>
          <w:bCs/>
          <w:iCs/>
          <w:color w:val="000000"/>
          <w:sz w:val="28"/>
          <w:szCs w:val="28"/>
        </w:rPr>
      </w:pPr>
    </w:p>
    <w:p w:rsidR="00295CF3" w:rsidRDefault="00295CF3" w:rsidP="00295CF3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пенсии на основании пакета документов, подтверждающих стаж и заработок будущего пенсионера, уходит в прошлое. Современные технологии позволят Пенсионному фонду России назначать пенсию гражданам исключительно на основании сведений, содержащихся на их индивидуальном лицевом счете (ИЛС). Будущим пенсионерам останется только проверить эти сведения и подать электронное заявление на назначение пенсии. А сейчас, когда до пенсии еще остается определенное количество лет, гражданам стоит проверить, все ли сведения отражены на ИЛС. </w:t>
      </w:r>
    </w:p>
    <w:p w:rsidR="00295CF3" w:rsidRDefault="00295CF3" w:rsidP="00295CF3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Напомним, что у каждого гражданина России, зарегистрированного в системе обязательного пенсионного страхования, имеется свой индивидуальный лицевой счет в ПФР. На нем учитываются все сведения о пенсионных правах гражданина. Причем сведения о стаже и заработке за периоды с 1 января 2002 года учитываются на основании отчетности работодателей, которые уплачивали за своих работников страховые взносы в ПФР. Информация о пенсионных правах, приобретенных до 1 января 2002 </w:t>
      </w:r>
      <w:proofErr w:type="gramStart"/>
      <w:r>
        <w:rPr>
          <w:sz w:val="28"/>
          <w:szCs w:val="28"/>
        </w:rPr>
        <w:t>года,  учитывается</w:t>
      </w:r>
      <w:proofErr w:type="gramEnd"/>
      <w:r>
        <w:rPr>
          <w:sz w:val="28"/>
          <w:szCs w:val="28"/>
        </w:rPr>
        <w:t xml:space="preserve"> на основании сведений, представленных работодателями, а также на основании документов, представленных гражданами в территориальные органы ПФР лично. Эти сведения позволяют при выходе на пенсию исчислить ее размер полностью, в максимальном для заявителя размере.</w:t>
      </w:r>
    </w:p>
    <w:p w:rsidR="00295CF3" w:rsidRDefault="00295CF3" w:rsidP="00295CF3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Помимо трудового стажа на лицевых счетах застрахованных лиц могут быть учтены данные о периодах иной деятельности, в том числе о:</w:t>
      </w:r>
    </w:p>
    <w:p w:rsidR="00295CF3" w:rsidRDefault="00295CF3" w:rsidP="00295CF3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подготовке к профессиональной деятельности – обучении,</w:t>
      </w:r>
    </w:p>
    <w:p w:rsidR="00295CF3" w:rsidRDefault="00295CF3" w:rsidP="00295CF3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получении пособия по безработице,</w:t>
      </w:r>
    </w:p>
    <w:p w:rsidR="00295CF3" w:rsidRDefault="00295CF3" w:rsidP="00295CF3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военной службе по призыву,</w:t>
      </w:r>
    </w:p>
    <w:p w:rsidR="00295CF3" w:rsidRDefault="00295CF3" w:rsidP="00295CF3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военной службе и другой, приравниваемой к ней служба,</w:t>
      </w:r>
    </w:p>
    <w:p w:rsidR="00295CF3" w:rsidRDefault="00295CF3" w:rsidP="00295CF3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уходе неработающей матери за ребенком, </w:t>
      </w:r>
    </w:p>
    <w:p w:rsidR="00295CF3" w:rsidRDefault="00295CF3" w:rsidP="00295CF3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уходе трудоспособным лицом за инвалидом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группы, ребенком-инвалидом или за лицом, достигшим возраста 80 лет,</w:t>
      </w:r>
    </w:p>
    <w:p w:rsidR="00295CF3" w:rsidRDefault="00295CF3" w:rsidP="00295CF3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проживании жен (мужей) военнослужащих, проходящих военную службу по призыву.</w:t>
      </w:r>
    </w:p>
    <w:p w:rsidR="00295CF3" w:rsidRDefault="00295CF3" w:rsidP="00295CF3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внимание граждан: если сведения о стаже до 1 января 2002 года не представлены работодателем или лично гражданином, либо представлена неполная информация, то данной информацией ПФР не располагает или располагает не в полном объеме. </w:t>
      </w:r>
      <w:proofErr w:type="gramStart"/>
      <w:r>
        <w:rPr>
          <w:sz w:val="28"/>
          <w:szCs w:val="28"/>
        </w:rPr>
        <w:t>Данное  обстоятельство</w:t>
      </w:r>
      <w:proofErr w:type="gramEnd"/>
      <w:r>
        <w:rPr>
          <w:sz w:val="28"/>
          <w:szCs w:val="28"/>
        </w:rPr>
        <w:t xml:space="preserve"> не позволит назначить пенсию в полном объеме!</w:t>
      </w:r>
    </w:p>
    <w:p w:rsidR="00295CF3" w:rsidRDefault="00295CF3" w:rsidP="00295CF3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Поэтому гражданам, которые пока не являются получателями страховой пенсии по старости (по инвалидности) необходимо:</w:t>
      </w:r>
    </w:p>
    <w:p w:rsidR="00295CF3" w:rsidRDefault="00295CF3" w:rsidP="00295CF3">
      <w:pPr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проверить наличие на индивидуальном лицевом счете информации о периодах своей трудовой деятельности, воспользовавшись электронным сервисом «Личный кабинет </w:t>
      </w:r>
      <w:proofErr w:type="gramStart"/>
      <w:r>
        <w:rPr>
          <w:color w:val="000000"/>
          <w:sz w:val="28"/>
          <w:szCs w:val="28"/>
        </w:rPr>
        <w:t>гражданина»  на</w:t>
      </w:r>
      <w:proofErr w:type="gramEnd"/>
      <w:r>
        <w:rPr>
          <w:color w:val="000000"/>
          <w:sz w:val="28"/>
          <w:szCs w:val="28"/>
        </w:rPr>
        <w:t xml:space="preserve"> сайте ПФР (для входа используется пароль доступа к порталу </w:t>
      </w:r>
      <w:proofErr w:type="spellStart"/>
      <w:r>
        <w:rPr>
          <w:color w:val="000000"/>
          <w:sz w:val="28"/>
          <w:szCs w:val="28"/>
        </w:rPr>
        <w:t>госуслуг</w:t>
      </w:r>
      <w:proofErr w:type="spellEnd"/>
      <w:r>
        <w:rPr>
          <w:color w:val="000000"/>
          <w:sz w:val="28"/>
          <w:szCs w:val="28"/>
        </w:rPr>
        <w:t xml:space="preserve">) или на портале </w:t>
      </w:r>
      <w:proofErr w:type="spellStart"/>
      <w:r>
        <w:rPr>
          <w:color w:val="000000"/>
          <w:sz w:val="28"/>
          <w:szCs w:val="28"/>
        </w:rPr>
        <w:t>госуслуг</w:t>
      </w:r>
      <w:proofErr w:type="spellEnd"/>
      <w:r>
        <w:rPr>
          <w:color w:val="000000"/>
          <w:sz w:val="28"/>
          <w:szCs w:val="28"/>
        </w:rPr>
        <w:t>;</w:t>
      </w:r>
    </w:p>
    <w:p w:rsidR="00295CF3" w:rsidRDefault="00295CF3" w:rsidP="00295CF3">
      <w:pPr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оценить полноту учета данных о трудовой и иной деятельности до 1 января 2002 года;</w:t>
      </w:r>
    </w:p>
    <w:p w:rsidR="003C2909" w:rsidRDefault="00295CF3" w:rsidP="00295CF3">
      <w:r>
        <w:rPr>
          <w:color w:val="000000"/>
          <w:sz w:val="28"/>
          <w:szCs w:val="28"/>
        </w:rPr>
        <w:t xml:space="preserve">при отсутствии всех сведений о работе или иной деятельности, либо </w:t>
      </w:r>
      <w:proofErr w:type="gramStart"/>
      <w:r>
        <w:rPr>
          <w:color w:val="000000"/>
          <w:sz w:val="28"/>
          <w:szCs w:val="28"/>
        </w:rPr>
        <w:t>при  выявлении</w:t>
      </w:r>
      <w:proofErr w:type="gramEnd"/>
      <w:r>
        <w:rPr>
          <w:color w:val="000000"/>
          <w:sz w:val="28"/>
          <w:szCs w:val="28"/>
        </w:rPr>
        <w:t xml:space="preserve"> несоответствий обратиться в УПФР по месту жительства, где специалист по представленным сведениям о стаже пополнит (откорректирует) данные  ИЛС, или  в кадровую службу по месту работы по вопросу уточнения данных ИЛС (представления сведений по форме СЗВ-К).</w:t>
      </w:r>
    </w:p>
    <w:sectPr w:rsidR="003C2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  <w:i/>
        <w:sz w:val="28"/>
        <w:szCs w:val="28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F3"/>
    <w:rsid w:val="00295CF3"/>
    <w:rsid w:val="003C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C2D19-9437-4D79-A873-91B58717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F3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Гуркин</dc:creator>
  <cp:keywords/>
  <dc:description/>
  <cp:lastModifiedBy>Гуркин</cp:lastModifiedBy>
  <cp:revision>1</cp:revision>
  <dcterms:created xsi:type="dcterms:W3CDTF">2017-03-22T13:16:00Z</dcterms:created>
  <dcterms:modified xsi:type="dcterms:W3CDTF">2017-03-22T13:18:00Z</dcterms:modified>
</cp:coreProperties>
</file>