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7D5" w:rsidRDefault="007F1549" w:rsidP="000227D5">
      <w:pPr>
        <w:jc w:val="center"/>
        <w:rPr>
          <w:sz w:val="32"/>
          <w:szCs w:val="32"/>
        </w:rPr>
      </w:pPr>
      <w:r w:rsidRPr="000227D5">
        <w:rPr>
          <w:sz w:val="32"/>
          <w:szCs w:val="32"/>
        </w:rPr>
        <w:t>О наступлении срока уплаты</w:t>
      </w:r>
    </w:p>
    <w:p w:rsidR="007F1549" w:rsidRPr="000227D5" w:rsidRDefault="007F1549" w:rsidP="000227D5">
      <w:pPr>
        <w:jc w:val="center"/>
        <w:rPr>
          <w:sz w:val="32"/>
          <w:szCs w:val="32"/>
        </w:rPr>
      </w:pPr>
      <w:r w:rsidRPr="000227D5">
        <w:rPr>
          <w:sz w:val="32"/>
          <w:szCs w:val="32"/>
        </w:rPr>
        <w:t>налога на доходы физических лиц.</w:t>
      </w:r>
    </w:p>
    <w:p w:rsidR="007F1549" w:rsidRPr="00441C2C" w:rsidRDefault="007F1549" w:rsidP="007F1549">
      <w:pPr>
        <w:jc w:val="both"/>
      </w:pPr>
    </w:p>
    <w:p w:rsidR="007F1549" w:rsidRPr="00441C2C" w:rsidRDefault="00660A43" w:rsidP="007F1549">
      <w:pPr>
        <w:jc w:val="both"/>
      </w:pPr>
      <w:r w:rsidRPr="00441C2C">
        <w:t xml:space="preserve">        </w:t>
      </w:r>
      <w:r w:rsidR="007F1549" w:rsidRPr="00441C2C">
        <w:t>Межрайонная ИФНС России  №21 по</w:t>
      </w:r>
      <w:r w:rsidR="000227D5">
        <w:t xml:space="preserve"> Ростовской области напоминает: </w:t>
      </w:r>
      <w:r w:rsidR="000227D5" w:rsidRPr="000227D5">
        <w:t>не п</w:t>
      </w:r>
      <w:r w:rsidR="000227D5">
        <w:t>о</w:t>
      </w:r>
      <w:r w:rsidR="000227D5" w:rsidRPr="000227D5">
        <w:t xml:space="preserve">зднее </w:t>
      </w:r>
      <w:r w:rsidR="007F1549" w:rsidRPr="00441C2C">
        <w:t xml:space="preserve">15.07.2016г.  </w:t>
      </w:r>
      <w:r w:rsidRPr="00441C2C">
        <w:t xml:space="preserve">необходимо уплатить </w:t>
      </w:r>
      <w:r w:rsidR="007F1549" w:rsidRPr="00441C2C">
        <w:t xml:space="preserve">   налог на доходы физических лиц, исчисленн</w:t>
      </w:r>
      <w:r w:rsidR="00441C2C">
        <w:t>ый</w:t>
      </w:r>
      <w:r w:rsidR="007F1549" w:rsidRPr="00441C2C">
        <w:t xml:space="preserve"> </w:t>
      </w:r>
      <w:r w:rsidR="00E27912">
        <w:t>к уплате</w:t>
      </w:r>
      <w:r w:rsidR="007F1549" w:rsidRPr="00441C2C">
        <w:t xml:space="preserve">  по доходам, полученным в  2015 году</w:t>
      </w:r>
      <w:r w:rsidRPr="00441C2C">
        <w:t xml:space="preserve"> и задекларированный по ф. 3-НДФЛ</w:t>
      </w:r>
      <w:r w:rsidR="00E27912">
        <w:t xml:space="preserve"> (п.4 ст.228 Налогового кодекса РФ).</w:t>
      </w:r>
    </w:p>
    <w:p w:rsidR="00660A43" w:rsidRPr="00441C2C" w:rsidRDefault="00441C2C" w:rsidP="007F1549">
      <w:pPr>
        <w:jc w:val="both"/>
      </w:pPr>
      <w:r>
        <w:t xml:space="preserve">        </w:t>
      </w:r>
      <w:r w:rsidR="00660A43" w:rsidRPr="00441C2C">
        <w:t xml:space="preserve">С 16.07.2016г. за каждый просроченный день уплаты налога будет начисляться пеня в размере 1/300 ставки рефинансирования ЦБ РФ. </w:t>
      </w:r>
    </w:p>
    <w:p w:rsidR="00660A43" w:rsidRPr="00441C2C" w:rsidRDefault="00660A43" w:rsidP="007F1549">
      <w:pPr>
        <w:jc w:val="both"/>
      </w:pPr>
      <w:r w:rsidRPr="00441C2C">
        <w:t xml:space="preserve">        </w:t>
      </w:r>
      <w:r w:rsidR="00441C2C">
        <w:t>Уплату налога можно произвести несколькими способами:</w:t>
      </w:r>
    </w:p>
    <w:p w:rsidR="00660A43" w:rsidRPr="00441C2C" w:rsidRDefault="00660A43" w:rsidP="00660A43">
      <w:pPr>
        <w:jc w:val="both"/>
      </w:pPr>
      <w:r w:rsidRPr="00441C2C">
        <w:t xml:space="preserve">-  на сайте ФНС России </w:t>
      </w:r>
      <w:hyperlink r:id="rId4" w:history="1">
        <w:r w:rsidRPr="00441C2C">
          <w:rPr>
            <w:rStyle w:val="a3"/>
            <w:lang w:val="en-US"/>
          </w:rPr>
          <w:t>www</w:t>
        </w:r>
        <w:r w:rsidRPr="00441C2C">
          <w:rPr>
            <w:rStyle w:val="a3"/>
          </w:rPr>
          <w:t>.</w:t>
        </w:r>
        <w:proofErr w:type="spellStart"/>
        <w:r w:rsidRPr="00441C2C">
          <w:rPr>
            <w:rStyle w:val="a3"/>
            <w:lang w:val="en-US"/>
          </w:rPr>
          <w:t>nalog</w:t>
        </w:r>
        <w:proofErr w:type="spellEnd"/>
        <w:r w:rsidRPr="00441C2C">
          <w:rPr>
            <w:rStyle w:val="a3"/>
          </w:rPr>
          <w:t>.</w:t>
        </w:r>
        <w:proofErr w:type="spellStart"/>
        <w:r w:rsidRPr="00441C2C">
          <w:rPr>
            <w:rStyle w:val="a3"/>
            <w:lang w:val="en-US"/>
          </w:rPr>
          <w:t>ru</w:t>
        </w:r>
        <w:proofErr w:type="spellEnd"/>
      </w:hyperlink>
      <w:r w:rsidRPr="00441C2C">
        <w:t xml:space="preserve"> </w:t>
      </w:r>
      <w:r w:rsidR="000C53AE">
        <w:t>с помощью электронных сервисов</w:t>
      </w:r>
      <w:r w:rsidRPr="00441C2C">
        <w:t xml:space="preserve"> «Уплата налогов физических лиц»  и «Личный кабинет налогоплательщика для физических лиц»</w:t>
      </w:r>
      <w:r w:rsidR="00441C2C">
        <w:t>;</w:t>
      </w:r>
      <w:r w:rsidRPr="00441C2C">
        <w:t xml:space="preserve"> </w:t>
      </w:r>
    </w:p>
    <w:p w:rsidR="007F1549" w:rsidRPr="00441C2C" w:rsidRDefault="00660A43" w:rsidP="007F1549">
      <w:pPr>
        <w:jc w:val="both"/>
      </w:pPr>
      <w:r w:rsidRPr="00441C2C">
        <w:t>- через  Единый портал государственных и муниципальных услуг</w:t>
      </w:r>
      <w:r w:rsidR="000C53AE">
        <w:t xml:space="preserve"> </w:t>
      </w:r>
      <w:r w:rsidR="00D92A19" w:rsidRPr="00441C2C">
        <w:t>(ЕПГУ</w:t>
      </w:r>
      <w:r w:rsidR="000C53AE">
        <w:t xml:space="preserve">, сайт </w:t>
      </w:r>
      <w:proofErr w:type="spellStart"/>
      <w:r w:rsidR="000C53AE" w:rsidRPr="005110A5">
        <w:t>www.gosuslugi.ru</w:t>
      </w:r>
      <w:proofErr w:type="spellEnd"/>
      <w:r w:rsidR="00D92A19" w:rsidRPr="00441C2C">
        <w:t>)</w:t>
      </w:r>
      <w:r w:rsidR="000C53AE">
        <w:t>.</w:t>
      </w:r>
      <w:r w:rsidR="000C53AE" w:rsidRPr="000C53AE">
        <w:t xml:space="preserve"> </w:t>
      </w:r>
      <w:r w:rsidR="000C53AE" w:rsidRPr="005110A5">
        <w:t>Данная услуга доступна всем пользователям со стандартной и подтвержденной учетной записью</w:t>
      </w:r>
      <w:r w:rsidR="00D92A19" w:rsidRPr="00441C2C">
        <w:t>.</w:t>
      </w:r>
      <w:r w:rsidRPr="00441C2C">
        <w:t xml:space="preserve"> </w:t>
      </w:r>
      <w:r w:rsidR="00D92A19" w:rsidRPr="00441C2C">
        <w:t xml:space="preserve">Информация о суммах налоговых начислений и задолженности поступает на ЕПГУ из Личного кабинета налогоплательщика на портале ФНС </w:t>
      </w:r>
      <w:proofErr w:type="spellStart"/>
      <w:r w:rsidR="00D92A19" w:rsidRPr="00441C2C">
        <w:t>www.nalog.ru</w:t>
      </w:r>
      <w:proofErr w:type="spellEnd"/>
      <w:r w:rsidR="00D92A19" w:rsidRPr="00441C2C">
        <w:t>. ЕПГУ предоставляет пользователям  возможность опла</w:t>
      </w:r>
      <w:r w:rsidR="000227D5">
        <w:t>тить налоги банковскими картами;</w:t>
      </w:r>
    </w:p>
    <w:p w:rsidR="007F1549" w:rsidRPr="00441C2C" w:rsidRDefault="000C53AE" w:rsidP="007F1549">
      <w:pPr>
        <w:jc w:val="both"/>
      </w:pPr>
      <w:r>
        <w:t xml:space="preserve"> </w:t>
      </w:r>
      <w:r w:rsidR="000227D5">
        <w:t xml:space="preserve">- через </w:t>
      </w:r>
      <w:r w:rsidR="007F1549" w:rsidRPr="00441C2C">
        <w:t xml:space="preserve">почтовые отделения, учреждения банков, а также через платежные терминалы и банкоматы </w:t>
      </w:r>
      <w:r w:rsidR="00D92A19" w:rsidRPr="00441C2C">
        <w:t>кредитных учреждений</w:t>
      </w:r>
      <w:r w:rsidR="007F1549" w:rsidRPr="00441C2C">
        <w:t xml:space="preserve"> наличными денежными средствами и с банковской карты.</w:t>
      </w:r>
    </w:p>
    <w:p w:rsidR="005E12CC" w:rsidRDefault="005E12CC"/>
    <w:p w:rsidR="000227D5" w:rsidRPr="00441C2C" w:rsidRDefault="000227D5">
      <w:r>
        <w:t xml:space="preserve">                                                              </w:t>
      </w:r>
    </w:p>
    <w:sectPr w:rsidR="000227D5" w:rsidRPr="00441C2C" w:rsidSect="007F1549">
      <w:pgSz w:w="11906" w:h="16838" w:code="9"/>
      <w:pgMar w:top="380" w:right="1134" w:bottom="380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05E80"/>
    <w:rsid w:val="00005E80"/>
    <w:rsid w:val="000227D5"/>
    <w:rsid w:val="000C53AE"/>
    <w:rsid w:val="0021005C"/>
    <w:rsid w:val="00441C2C"/>
    <w:rsid w:val="0052620F"/>
    <w:rsid w:val="005E12CC"/>
    <w:rsid w:val="00660A43"/>
    <w:rsid w:val="007F1549"/>
    <w:rsid w:val="008830C4"/>
    <w:rsid w:val="009511C8"/>
    <w:rsid w:val="00B26F50"/>
    <w:rsid w:val="00CD58B1"/>
    <w:rsid w:val="00D92A19"/>
    <w:rsid w:val="00E27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549"/>
    <w:pPr>
      <w:spacing w:before="0" w:after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7F1549"/>
    <w:pPr>
      <w:spacing w:after="160" w:line="240" w:lineRule="exact"/>
    </w:pPr>
    <w:rPr>
      <w:szCs w:val="20"/>
      <w:lang w:val="en-US" w:eastAsia="en-US"/>
    </w:rPr>
  </w:style>
  <w:style w:type="character" w:styleId="a3">
    <w:name w:val="Hyperlink"/>
    <w:basedOn w:val="a0"/>
    <w:uiPriority w:val="99"/>
    <w:unhideWhenUsed/>
    <w:rsid w:val="00660A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Абраменкова Елена Владимировна</dc:creator>
  <cp:lastModifiedBy>6191-00-093</cp:lastModifiedBy>
  <cp:revision>2</cp:revision>
  <cp:lastPrinted>2016-06-29T12:22:00Z</cp:lastPrinted>
  <dcterms:created xsi:type="dcterms:W3CDTF">2016-06-29T12:23:00Z</dcterms:created>
  <dcterms:modified xsi:type="dcterms:W3CDTF">2016-06-29T12:23:00Z</dcterms:modified>
</cp:coreProperties>
</file>