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D9D" w:rsidRDefault="00E96D9D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DA4">
        <w:rPr>
          <w:rFonts w:ascii="Times New Roman" w:hAnsi="Times New Roman"/>
          <w:sz w:val="28"/>
          <w:szCs w:val="28"/>
        </w:rPr>
        <w:t xml:space="preserve">Сведения о количестве и характере обращений граждан, </w:t>
      </w:r>
    </w:p>
    <w:p w:rsidR="00E96D9D" w:rsidRDefault="004A3C90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DA4">
        <w:rPr>
          <w:rFonts w:ascii="Times New Roman" w:hAnsi="Times New Roman"/>
          <w:sz w:val="28"/>
          <w:szCs w:val="28"/>
        </w:rPr>
        <w:t>Поступивших</w:t>
      </w:r>
      <w:r w:rsidR="00E96D9D" w:rsidRPr="00803DA4">
        <w:rPr>
          <w:rFonts w:ascii="Times New Roman" w:hAnsi="Times New Roman"/>
          <w:sz w:val="28"/>
          <w:szCs w:val="28"/>
        </w:rPr>
        <w:t xml:space="preserve"> в Общественную приемную Губернатора Ростовской о</w:t>
      </w:r>
      <w:r w:rsidR="00E96D9D">
        <w:rPr>
          <w:rFonts w:ascii="Times New Roman" w:hAnsi="Times New Roman"/>
          <w:sz w:val="28"/>
          <w:szCs w:val="28"/>
        </w:rPr>
        <w:t>бласти В.Ю.</w:t>
      </w:r>
      <w:r w:rsidR="00EE2169">
        <w:rPr>
          <w:rFonts w:ascii="Times New Roman" w:hAnsi="Times New Roman"/>
          <w:sz w:val="28"/>
          <w:szCs w:val="28"/>
        </w:rPr>
        <w:t xml:space="preserve"> Голубева в</w:t>
      </w:r>
      <w:r w:rsidR="0087721C">
        <w:rPr>
          <w:rFonts w:ascii="Times New Roman" w:hAnsi="Times New Roman"/>
          <w:sz w:val="28"/>
          <w:szCs w:val="28"/>
        </w:rPr>
        <w:t xml:space="preserve"> г</w:t>
      </w:r>
      <w:r w:rsidR="006A29A4">
        <w:rPr>
          <w:rFonts w:ascii="Times New Roman" w:hAnsi="Times New Roman"/>
          <w:sz w:val="28"/>
          <w:szCs w:val="28"/>
        </w:rPr>
        <w:t xml:space="preserve">ороде Каменск – </w:t>
      </w:r>
      <w:r w:rsidR="008E280A">
        <w:rPr>
          <w:rFonts w:ascii="Times New Roman" w:hAnsi="Times New Roman"/>
          <w:sz w:val="28"/>
          <w:szCs w:val="28"/>
        </w:rPr>
        <w:t>Шахтинский за</w:t>
      </w:r>
      <w:r w:rsidR="006A29A4">
        <w:rPr>
          <w:rFonts w:ascii="Times New Roman" w:hAnsi="Times New Roman"/>
          <w:sz w:val="28"/>
          <w:szCs w:val="28"/>
        </w:rPr>
        <w:t xml:space="preserve"> </w:t>
      </w:r>
      <w:r w:rsidR="00177A0D">
        <w:rPr>
          <w:rFonts w:ascii="Times New Roman" w:hAnsi="Times New Roman"/>
          <w:sz w:val="28"/>
          <w:szCs w:val="28"/>
        </w:rPr>
        <w:t>4</w:t>
      </w:r>
      <w:r w:rsidR="0087721C">
        <w:rPr>
          <w:rFonts w:ascii="Times New Roman" w:hAnsi="Times New Roman"/>
          <w:sz w:val="28"/>
          <w:szCs w:val="28"/>
        </w:rPr>
        <w:t xml:space="preserve"> квартал</w:t>
      </w:r>
      <w:r w:rsidR="00EE2169">
        <w:rPr>
          <w:rFonts w:ascii="Times New Roman" w:hAnsi="Times New Roman"/>
          <w:sz w:val="28"/>
          <w:szCs w:val="28"/>
        </w:rPr>
        <w:t xml:space="preserve"> 2014 </w:t>
      </w:r>
      <w:r w:rsidR="00E96D9D" w:rsidRPr="00803DA4">
        <w:rPr>
          <w:rFonts w:ascii="Times New Roman" w:hAnsi="Times New Roman"/>
          <w:sz w:val="28"/>
          <w:szCs w:val="28"/>
        </w:rPr>
        <w:t>года.</w:t>
      </w:r>
      <w:r w:rsidR="0087721C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61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160"/>
        <w:gridCol w:w="425"/>
        <w:gridCol w:w="426"/>
        <w:gridCol w:w="742"/>
        <w:gridCol w:w="709"/>
        <w:gridCol w:w="709"/>
        <w:gridCol w:w="567"/>
        <w:gridCol w:w="425"/>
        <w:gridCol w:w="709"/>
        <w:gridCol w:w="709"/>
        <w:gridCol w:w="708"/>
        <w:gridCol w:w="709"/>
        <w:gridCol w:w="709"/>
        <w:gridCol w:w="992"/>
        <w:gridCol w:w="709"/>
        <w:gridCol w:w="425"/>
        <w:gridCol w:w="425"/>
        <w:gridCol w:w="426"/>
        <w:gridCol w:w="391"/>
        <w:gridCol w:w="459"/>
        <w:gridCol w:w="425"/>
        <w:gridCol w:w="426"/>
        <w:gridCol w:w="425"/>
        <w:gridCol w:w="709"/>
      </w:tblGrid>
      <w:tr w:rsidR="00E96D9D" w:rsidRPr="00324D56" w:rsidTr="00EE2169">
        <w:trPr>
          <w:cantSplit/>
          <w:trHeight w:val="575"/>
        </w:trPr>
        <w:tc>
          <w:tcPr>
            <w:tcW w:w="594" w:type="dxa"/>
            <w:vMerge w:val="restart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4D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24D5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vMerge w:val="restart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Муниципальное образование (общественная приемная)</w:t>
            </w:r>
          </w:p>
        </w:tc>
        <w:tc>
          <w:tcPr>
            <w:tcW w:w="425" w:type="dxa"/>
            <w:vMerge w:val="restart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vMerge w:val="restart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Из них коллективных</w:t>
            </w:r>
          </w:p>
        </w:tc>
        <w:tc>
          <w:tcPr>
            <w:tcW w:w="3152" w:type="dxa"/>
            <w:gridSpan w:val="5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Результаты рассмотрения обращений</w:t>
            </w:r>
          </w:p>
        </w:tc>
        <w:tc>
          <w:tcPr>
            <w:tcW w:w="9356" w:type="dxa"/>
            <w:gridSpan w:val="16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Количество обращений по наиболее часто встречающимся вопросам</w:t>
            </w:r>
          </w:p>
        </w:tc>
      </w:tr>
      <w:tr w:rsidR="00E96D9D" w:rsidRPr="00324D56" w:rsidTr="00EE2169">
        <w:trPr>
          <w:cantSplit/>
          <w:trHeight w:val="4524"/>
        </w:trPr>
        <w:tc>
          <w:tcPr>
            <w:tcW w:w="594" w:type="dxa"/>
            <w:vMerge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Направлено в отдел по работе с обращениями граждан Правительства РО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Направлено в органы исполнительной власти РО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Направлено в администрацию муниципального образования</w:t>
            </w:r>
          </w:p>
        </w:tc>
        <w:tc>
          <w:tcPr>
            <w:tcW w:w="567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Решено на месте /даны разъяснения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Отказано</w:t>
            </w:r>
          </w:p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Обеспечением жильем различных категорий граждан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правоохранительных органов</w:t>
            </w:r>
          </w:p>
        </w:tc>
        <w:tc>
          <w:tcPr>
            <w:tcW w:w="708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органов законодательной власти</w:t>
            </w:r>
          </w:p>
        </w:tc>
        <w:tc>
          <w:tcPr>
            <w:tcW w:w="709" w:type="dxa"/>
            <w:textDirection w:val="btLr"/>
          </w:tcPr>
          <w:p w:rsidR="00E96D9D" w:rsidRPr="00324D56" w:rsidRDefault="00556EC8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органов</w:t>
            </w:r>
            <w:r w:rsidR="00E96D9D" w:rsidRPr="00324D56">
              <w:rPr>
                <w:rFonts w:ascii="Times New Roman" w:hAnsi="Times New Roman"/>
                <w:sz w:val="24"/>
                <w:szCs w:val="24"/>
              </w:rPr>
              <w:t xml:space="preserve"> исполнительной власти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органов местного самоуправления</w:t>
            </w:r>
          </w:p>
        </w:tc>
        <w:tc>
          <w:tcPr>
            <w:tcW w:w="992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Оказание жилищно-коммунальных услуг</w:t>
            </w:r>
          </w:p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324D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2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4D5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24D56">
              <w:rPr>
                <w:rFonts w:ascii="Times New Roman" w:hAnsi="Times New Roman"/>
                <w:sz w:val="24"/>
                <w:szCs w:val="24"/>
              </w:rPr>
              <w:t>. деятельность управляющих организаций)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Оплата жилищно-коммунальных услуг</w:t>
            </w:r>
            <w:proofErr w:type="gramStart"/>
            <w:r w:rsidRPr="00324D56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24D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324D5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24D56">
              <w:rPr>
                <w:rFonts w:ascii="Times New Roman" w:hAnsi="Times New Roman"/>
                <w:sz w:val="24"/>
                <w:szCs w:val="24"/>
              </w:rPr>
              <w:t>. тарифы)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 xml:space="preserve">Газификация 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426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Электрификация</w:t>
            </w:r>
          </w:p>
        </w:tc>
        <w:tc>
          <w:tcPr>
            <w:tcW w:w="391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Благоустройство населенных пунктов</w:t>
            </w:r>
          </w:p>
        </w:tc>
        <w:tc>
          <w:tcPr>
            <w:tcW w:w="45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Транспортное обслуживание населения</w:t>
            </w:r>
          </w:p>
        </w:tc>
        <w:tc>
          <w:tcPr>
            <w:tcW w:w="426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Социальное обеспечение различных категорий граждан</w:t>
            </w:r>
          </w:p>
        </w:tc>
      </w:tr>
      <w:tr w:rsidR="00E96D9D" w:rsidRPr="00324D56" w:rsidTr="00EE2169">
        <w:trPr>
          <w:trHeight w:val="421"/>
        </w:trPr>
        <w:tc>
          <w:tcPr>
            <w:tcW w:w="594" w:type="dxa"/>
          </w:tcPr>
          <w:p w:rsidR="00E96D9D" w:rsidRPr="00324D56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E96D9D" w:rsidRPr="00324D56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Каменск - Шахтинский</w:t>
            </w:r>
          </w:p>
        </w:tc>
        <w:tc>
          <w:tcPr>
            <w:tcW w:w="425" w:type="dxa"/>
          </w:tcPr>
          <w:p w:rsidR="00E96D9D" w:rsidRPr="006A29A4" w:rsidRDefault="00B95A08" w:rsidP="00EE21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6" w:type="dxa"/>
          </w:tcPr>
          <w:p w:rsidR="00E96D9D" w:rsidRPr="00324D56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2" w:type="dxa"/>
          </w:tcPr>
          <w:p w:rsidR="00E96D9D" w:rsidRPr="00BB09E2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6D9D" w:rsidRPr="00324D56" w:rsidRDefault="00BB09E2" w:rsidP="003B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:rsidR="00E96D9D" w:rsidRPr="00324D56" w:rsidRDefault="00BB09E2" w:rsidP="003B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96D9D" w:rsidRPr="00324D56" w:rsidRDefault="0096370E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96D9D" w:rsidRPr="00324D56" w:rsidRDefault="00BB09E2" w:rsidP="00EE2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E96D9D" w:rsidRPr="00324D56" w:rsidRDefault="0096370E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E96D9D" w:rsidRPr="00324D56" w:rsidRDefault="0096370E" w:rsidP="00EE2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9" w:type="dxa"/>
          </w:tcPr>
          <w:p w:rsidR="00E96D9D" w:rsidRPr="0096370E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</w:tcPr>
          <w:p w:rsidR="00E96D9D" w:rsidRPr="0096370E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6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96D9D" w:rsidRPr="00324D56" w:rsidRDefault="00BB09E2" w:rsidP="00543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6D9D" w:rsidRPr="00324D56" w:rsidRDefault="00BB09E2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E96D9D" w:rsidRDefault="00E96D9D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6D9D" w:rsidRDefault="00E96D9D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280A" w:rsidRDefault="00E96D9D" w:rsidP="00796A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общественной приемной </w:t>
      </w:r>
    </w:p>
    <w:p w:rsidR="008E280A" w:rsidRDefault="008E280A" w:rsidP="00796A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Губернатора Ростовской области в городе</w:t>
      </w:r>
    </w:p>
    <w:p w:rsidR="00E96D9D" w:rsidRDefault="008E280A" w:rsidP="00796A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Каменск-Шахтинский                                                      </w:t>
      </w:r>
      <w:r w:rsidR="00E96D9D">
        <w:rPr>
          <w:rFonts w:ascii="Times New Roman" w:hAnsi="Times New Roman"/>
          <w:sz w:val="28"/>
          <w:szCs w:val="28"/>
        </w:rPr>
        <w:t xml:space="preserve">   </w:t>
      </w:r>
      <w:r w:rsidR="00ED7F0F">
        <w:rPr>
          <w:rFonts w:ascii="Times New Roman" w:hAnsi="Times New Roman"/>
          <w:sz w:val="28"/>
          <w:szCs w:val="28"/>
        </w:rPr>
        <w:t xml:space="preserve">                    </w:t>
      </w:r>
      <w:bookmarkStart w:id="0" w:name="_GoBack"/>
      <w:bookmarkEnd w:id="0"/>
      <w:r w:rsidR="00E96D9D">
        <w:rPr>
          <w:rFonts w:ascii="Times New Roman" w:hAnsi="Times New Roman"/>
          <w:sz w:val="28"/>
          <w:szCs w:val="28"/>
        </w:rPr>
        <w:t xml:space="preserve">         </w:t>
      </w:r>
      <w:r w:rsidR="0087721C">
        <w:rPr>
          <w:rFonts w:ascii="Times New Roman" w:hAnsi="Times New Roman"/>
          <w:sz w:val="28"/>
          <w:szCs w:val="28"/>
        </w:rPr>
        <w:t xml:space="preserve">                                В.С. </w:t>
      </w:r>
      <w:proofErr w:type="spellStart"/>
      <w:r w:rsidR="0087721C">
        <w:rPr>
          <w:rFonts w:ascii="Times New Roman" w:hAnsi="Times New Roman"/>
          <w:sz w:val="28"/>
          <w:szCs w:val="28"/>
        </w:rPr>
        <w:t>Слободин</w:t>
      </w:r>
      <w:proofErr w:type="spellEnd"/>
    </w:p>
    <w:p w:rsidR="00E96D9D" w:rsidRDefault="00E96D9D" w:rsidP="00796A30">
      <w:pPr>
        <w:tabs>
          <w:tab w:val="center" w:pos="7285"/>
          <w:tab w:val="left" w:pos="104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87721C">
        <w:rPr>
          <w:rFonts w:ascii="Times New Roman" w:hAnsi="Times New Roman"/>
          <w:sz w:val="28"/>
          <w:szCs w:val="28"/>
        </w:rPr>
        <w:t xml:space="preserve"> </w:t>
      </w:r>
    </w:p>
    <w:p w:rsidR="00ED0C71" w:rsidRDefault="00177A0D" w:rsidP="00796A30">
      <w:pPr>
        <w:tabs>
          <w:tab w:val="center" w:pos="7285"/>
          <w:tab w:val="left" w:pos="104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11 декабря 2014 года</w:t>
      </w:r>
      <w:r w:rsidR="00ED0C71" w:rsidRPr="00ED0C71">
        <w:rPr>
          <w:rFonts w:ascii="Times New Roman" w:hAnsi="Times New Roman"/>
          <w:sz w:val="28"/>
          <w:szCs w:val="28"/>
        </w:rPr>
        <w:t xml:space="preserve"> </w:t>
      </w:r>
      <w:r w:rsidR="00ED0C71">
        <w:rPr>
          <w:rFonts w:ascii="Times New Roman" w:hAnsi="Times New Roman"/>
          <w:sz w:val="28"/>
          <w:szCs w:val="28"/>
        </w:rPr>
        <w:t>провел приём граждан в городе Каменск-</w:t>
      </w:r>
      <w:proofErr w:type="gramStart"/>
      <w:r w:rsidR="00ED0C71">
        <w:rPr>
          <w:rFonts w:ascii="Times New Roman" w:hAnsi="Times New Roman"/>
          <w:sz w:val="28"/>
          <w:szCs w:val="28"/>
        </w:rPr>
        <w:t xml:space="preserve">Шахтинский </w:t>
      </w:r>
      <w:r>
        <w:rPr>
          <w:rFonts w:ascii="Times New Roman" w:hAnsi="Times New Roman"/>
          <w:sz w:val="28"/>
          <w:szCs w:val="28"/>
        </w:rPr>
        <w:t xml:space="preserve"> Губернатор</w:t>
      </w:r>
      <w:proofErr w:type="gramEnd"/>
      <w:r w:rsidR="00A422B9" w:rsidRPr="00D84944">
        <w:rPr>
          <w:rFonts w:ascii="Times New Roman" w:hAnsi="Times New Roman"/>
          <w:sz w:val="28"/>
          <w:szCs w:val="28"/>
        </w:rPr>
        <w:t xml:space="preserve"> Ростовской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96D9D" w:rsidRPr="00D84944" w:rsidRDefault="00177A0D" w:rsidP="00796A30">
      <w:pPr>
        <w:tabs>
          <w:tab w:val="center" w:pos="7285"/>
          <w:tab w:val="left" w:pos="104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Голубев Василий Юрьевич</w:t>
      </w:r>
      <w:r w:rsidR="00D84944">
        <w:rPr>
          <w:rFonts w:ascii="Times New Roman" w:hAnsi="Times New Roman"/>
          <w:b/>
          <w:sz w:val="28"/>
          <w:szCs w:val="28"/>
        </w:rPr>
        <w:t>.</w:t>
      </w:r>
    </w:p>
    <w:p w:rsidR="00E96D9D" w:rsidRPr="00E73AD3" w:rsidRDefault="00E96D9D" w:rsidP="00BE7FFA">
      <w:pPr>
        <w:tabs>
          <w:tab w:val="center" w:pos="7285"/>
          <w:tab w:val="left" w:pos="104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E96D9D" w:rsidRPr="00E73AD3" w:rsidSect="00803DA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A4"/>
    <w:rsid w:val="00177A0D"/>
    <w:rsid w:val="001918A6"/>
    <w:rsid w:val="001E40BE"/>
    <w:rsid w:val="002418D3"/>
    <w:rsid w:val="002C1DE3"/>
    <w:rsid w:val="00314EB3"/>
    <w:rsid w:val="00324D56"/>
    <w:rsid w:val="00352767"/>
    <w:rsid w:val="003B3C5D"/>
    <w:rsid w:val="00491D93"/>
    <w:rsid w:val="004A2278"/>
    <w:rsid w:val="004A3C90"/>
    <w:rsid w:val="004D7021"/>
    <w:rsid w:val="00543B98"/>
    <w:rsid w:val="00556EC8"/>
    <w:rsid w:val="006A29A4"/>
    <w:rsid w:val="00743704"/>
    <w:rsid w:val="00796A30"/>
    <w:rsid w:val="00803DA4"/>
    <w:rsid w:val="0087721C"/>
    <w:rsid w:val="008E280A"/>
    <w:rsid w:val="0096370E"/>
    <w:rsid w:val="00996EF9"/>
    <w:rsid w:val="009A3AB7"/>
    <w:rsid w:val="009C37E9"/>
    <w:rsid w:val="00A422B9"/>
    <w:rsid w:val="00B95A08"/>
    <w:rsid w:val="00BB09E2"/>
    <w:rsid w:val="00BE7FFA"/>
    <w:rsid w:val="00CE26EE"/>
    <w:rsid w:val="00D84944"/>
    <w:rsid w:val="00E732A7"/>
    <w:rsid w:val="00E73AD3"/>
    <w:rsid w:val="00E96D9D"/>
    <w:rsid w:val="00ED0C71"/>
    <w:rsid w:val="00ED7F0F"/>
    <w:rsid w:val="00EE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3BE7CD-0080-4E04-9004-51F73070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7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3D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8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Врио министра</vt:lpstr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Врио министра</dc:title>
  <dc:subject/>
  <dc:creator>Масловская Н.Ю.</dc:creator>
  <cp:keywords/>
  <dc:description/>
  <cp:lastModifiedBy>Василий</cp:lastModifiedBy>
  <cp:revision>5</cp:revision>
  <cp:lastPrinted>2014-07-09T10:36:00Z</cp:lastPrinted>
  <dcterms:created xsi:type="dcterms:W3CDTF">2014-12-15T08:53:00Z</dcterms:created>
  <dcterms:modified xsi:type="dcterms:W3CDTF">2015-01-13T12:35:00Z</dcterms:modified>
</cp:coreProperties>
</file>