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D9D" w:rsidRDefault="00E96D9D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DA4">
        <w:rPr>
          <w:rFonts w:ascii="Times New Roman" w:hAnsi="Times New Roman"/>
          <w:sz w:val="28"/>
          <w:szCs w:val="28"/>
        </w:rPr>
        <w:t xml:space="preserve">Сведения о количестве и характере обращений граждан, </w:t>
      </w:r>
    </w:p>
    <w:p w:rsidR="00E96D9D" w:rsidRDefault="004A3C90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DA4">
        <w:rPr>
          <w:rFonts w:ascii="Times New Roman" w:hAnsi="Times New Roman"/>
          <w:sz w:val="28"/>
          <w:szCs w:val="28"/>
        </w:rPr>
        <w:t>Поступивших</w:t>
      </w:r>
      <w:r w:rsidR="00E96D9D" w:rsidRPr="00803DA4">
        <w:rPr>
          <w:rFonts w:ascii="Times New Roman" w:hAnsi="Times New Roman"/>
          <w:sz w:val="28"/>
          <w:szCs w:val="28"/>
        </w:rPr>
        <w:t xml:space="preserve"> в Общественную приемную Губернатора Ростовской о</w:t>
      </w:r>
      <w:r w:rsidR="00E96D9D">
        <w:rPr>
          <w:rFonts w:ascii="Times New Roman" w:hAnsi="Times New Roman"/>
          <w:sz w:val="28"/>
          <w:szCs w:val="28"/>
        </w:rPr>
        <w:t>бласти В.Ю.</w:t>
      </w:r>
      <w:r w:rsidR="00EE2169">
        <w:rPr>
          <w:rFonts w:ascii="Times New Roman" w:hAnsi="Times New Roman"/>
          <w:sz w:val="28"/>
          <w:szCs w:val="28"/>
        </w:rPr>
        <w:t xml:space="preserve"> Голубева в</w:t>
      </w:r>
      <w:r w:rsidR="0087721C">
        <w:rPr>
          <w:rFonts w:ascii="Times New Roman" w:hAnsi="Times New Roman"/>
          <w:sz w:val="28"/>
          <w:szCs w:val="28"/>
        </w:rPr>
        <w:t xml:space="preserve"> г</w:t>
      </w:r>
      <w:r w:rsidR="006A29A4">
        <w:rPr>
          <w:rFonts w:ascii="Times New Roman" w:hAnsi="Times New Roman"/>
          <w:sz w:val="28"/>
          <w:szCs w:val="28"/>
        </w:rPr>
        <w:t xml:space="preserve">ороде Каменск – </w:t>
      </w:r>
      <w:r w:rsidR="008E280A">
        <w:rPr>
          <w:rFonts w:ascii="Times New Roman" w:hAnsi="Times New Roman"/>
          <w:sz w:val="28"/>
          <w:szCs w:val="28"/>
        </w:rPr>
        <w:t>Шахтинский за</w:t>
      </w:r>
      <w:r w:rsidR="006A29A4">
        <w:rPr>
          <w:rFonts w:ascii="Times New Roman" w:hAnsi="Times New Roman"/>
          <w:sz w:val="28"/>
          <w:szCs w:val="28"/>
        </w:rPr>
        <w:t xml:space="preserve"> </w:t>
      </w:r>
      <w:r w:rsidR="003B3C5D" w:rsidRPr="003B3C5D">
        <w:rPr>
          <w:rFonts w:ascii="Times New Roman" w:hAnsi="Times New Roman"/>
          <w:sz w:val="28"/>
          <w:szCs w:val="28"/>
        </w:rPr>
        <w:t>3</w:t>
      </w:r>
      <w:r w:rsidR="0087721C">
        <w:rPr>
          <w:rFonts w:ascii="Times New Roman" w:hAnsi="Times New Roman"/>
          <w:sz w:val="28"/>
          <w:szCs w:val="28"/>
        </w:rPr>
        <w:t xml:space="preserve"> квартал</w:t>
      </w:r>
      <w:r w:rsidR="00EE2169">
        <w:rPr>
          <w:rFonts w:ascii="Times New Roman" w:hAnsi="Times New Roman"/>
          <w:sz w:val="28"/>
          <w:szCs w:val="28"/>
        </w:rPr>
        <w:t xml:space="preserve"> 2014 </w:t>
      </w:r>
      <w:r w:rsidR="00E96D9D" w:rsidRPr="00803DA4">
        <w:rPr>
          <w:rFonts w:ascii="Times New Roman" w:hAnsi="Times New Roman"/>
          <w:sz w:val="28"/>
          <w:szCs w:val="28"/>
        </w:rPr>
        <w:t>года.</w:t>
      </w:r>
      <w:r w:rsidR="0087721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61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160"/>
        <w:gridCol w:w="425"/>
        <w:gridCol w:w="426"/>
        <w:gridCol w:w="742"/>
        <w:gridCol w:w="709"/>
        <w:gridCol w:w="709"/>
        <w:gridCol w:w="567"/>
        <w:gridCol w:w="425"/>
        <w:gridCol w:w="709"/>
        <w:gridCol w:w="709"/>
        <w:gridCol w:w="708"/>
        <w:gridCol w:w="709"/>
        <w:gridCol w:w="709"/>
        <w:gridCol w:w="992"/>
        <w:gridCol w:w="709"/>
        <w:gridCol w:w="425"/>
        <w:gridCol w:w="425"/>
        <w:gridCol w:w="426"/>
        <w:gridCol w:w="391"/>
        <w:gridCol w:w="459"/>
        <w:gridCol w:w="425"/>
        <w:gridCol w:w="426"/>
        <w:gridCol w:w="425"/>
        <w:gridCol w:w="709"/>
      </w:tblGrid>
      <w:tr w:rsidR="00E96D9D" w:rsidRPr="00324D56" w:rsidTr="00EE2169">
        <w:trPr>
          <w:cantSplit/>
          <w:trHeight w:val="575"/>
        </w:trPr>
        <w:tc>
          <w:tcPr>
            <w:tcW w:w="594" w:type="dxa"/>
            <w:vMerge w:val="restart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60" w:type="dxa"/>
            <w:vMerge w:val="restart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Муниципальное образование (общественная приемная)</w:t>
            </w:r>
          </w:p>
        </w:tc>
        <w:tc>
          <w:tcPr>
            <w:tcW w:w="425" w:type="dxa"/>
            <w:vMerge w:val="restart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vMerge w:val="restart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Из них коллективных</w:t>
            </w:r>
          </w:p>
        </w:tc>
        <w:tc>
          <w:tcPr>
            <w:tcW w:w="3152" w:type="dxa"/>
            <w:gridSpan w:val="5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Результаты рассмотрения обращений</w:t>
            </w:r>
          </w:p>
        </w:tc>
        <w:tc>
          <w:tcPr>
            <w:tcW w:w="9356" w:type="dxa"/>
            <w:gridSpan w:val="16"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Количество обращений по наиболее часто встречающимся вопросам</w:t>
            </w:r>
          </w:p>
        </w:tc>
      </w:tr>
      <w:tr w:rsidR="00E96D9D" w:rsidRPr="00324D56" w:rsidTr="00EE2169">
        <w:trPr>
          <w:cantSplit/>
          <w:trHeight w:val="4524"/>
        </w:trPr>
        <w:tc>
          <w:tcPr>
            <w:tcW w:w="594" w:type="dxa"/>
            <w:vMerge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96D9D" w:rsidRPr="00324D56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Направлено в отдел по работе с обращениями граждан Правительства РО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Направлено в органы исполнительной власти РО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Направлено в администрацию муниципального образования</w:t>
            </w:r>
          </w:p>
        </w:tc>
        <w:tc>
          <w:tcPr>
            <w:tcW w:w="567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Решено на месте /даны разъяснения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Отказано</w:t>
            </w:r>
          </w:p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Обеспечением жильем различных категорий граждан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правоохранительных органов</w:t>
            </w:r>
          </w:p>
        </w:tc>
        <w:tc>
          <w:tcPr>
            <w:tcW w:w="708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органов законодательной власти</w:t>
            </w:r>
          </w:p>
        </w:tc>
        <w:tc>
          <w:tcPr>
            <w:tcW w:w="709" w:type="dxa"/>
            <w:textDirection w:val="btLr"/>
          </w:tcPr>
          <w:p w:rsidR="00E96D9D" w:rsidRPr="00324D56" w:rsidRDefault="00556EC8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органов</w:t>
            </w:r>
            <w:r w:rsidR="00E96D9D" w:rsidRPr="00324D56">
              <w:rPr>
                <w:rFonts w:ascii="Times New Roman" w:hAnsi="Times New Roman"/>
                <w:sz w:val="24"/>
                <w:szCs w:val="24"/>
              </w:rPr>
              <w:t xml:space="preserve"> исполнительной власти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Деятельность органов местного самоуправления</w:t>
            </w:r>
          </w:p>
        </w:tc>
        <w:tc>
          <w:tcPr>
            <w:tcW w:w="992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Оказание жилищно-коммунальных услуг</w:t>
            </w:r>
          </w:p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(в т.ч. деятельность управляющих организаций)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Оплата жилищно-коммунальных услуг   (в т.ч. тарифы)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 xml:space="preserve">Газификация 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426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Электрификация</w:t>
            </w:r>
          </w:p>
        </w:tc>
        <w:tc>
          <w:tcPr>
            <w:tcW w:w="391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Благоустройство населенных пунктов</w:t>
            </w:r>
          </w:p>
        </w:tc>
        <w:tc>
          <w:tcPr>
            <w:tcW w:w="45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Транспортное обслуживание населения</w:t>
            </w:r>
          </w:p>
        </w:tc>
        <w:tc>
          <w:tcPr>
            <w:tcW w:w="426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425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extDirection w:val="btLr"/>
          </w:tcPr>
          <w:p w:rsidR="00E96D9D" w:rsidRPr="00324D56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D56">
              <w:rPr>
                <w:rFonts w:ascii="Times New Roman" w:hAnsi="Times New Roman"/>
                <w:sz w:val="24"/>
                <w:szCs w:val="24"/>
              </w:rPr>
              <w:t>Социальное обеспечение различных категорий граждан</w:t>
            </w:r>
          </w:p>
        </w:tc>
      </w:tr>
      <w:tr w:rsidR="00E96D9D" w:rsidRPr="00324D56" w:rsidTr="00EE2169">
        <w:trPr>
          <w:trHeight w:val="421"/>
        </w:trPr>
        <w:tc>
          <w:tcPr>
            <w:tcW w:w="594" w:type="dxa"/>
          </w:tcPr>
          <w:p w:rsidR="00E96D9D" w:rsidRPr="00324D56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E96D9D" w:rsidRPr="00324D56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Каменск - Шахтинский</w:t>
            </w:r>
          </w:p>
        </w:tc>
        <w:tc>
          <w:tcPr>
            <w:tcW w:w="425" w:type="dxa"/>
          </w:tcPr>
          <w:p w:rsidR="00E96D9D" w:rsidRPr="006A29A4" w:rsidRDefault="00A422B9" w:rsidP="00EE21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26" w:type="dxa"/>
          </w:tcPr>
          <w:p w:rsidR="00E96D9D" w:rsidRPr="00324D56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2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96D9D" w:rsidRPr="00324D56" w:rsidRDefault="004A2278" w:rsidP="003B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E96D9D" w:rsidRPr="00324D56" w:rsidRDefault="004A2278" w:rsidP="003B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4A3C90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4A3C90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96D9D" w:rsidRPr="00324D56" w:rsidRDefault="004A3C90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6D9D" w:rsidRPr="00324D56" w:rsidRDefault="0096370E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96D9D" w:rsidRPr="00324D56" w:rsidRDefault="0096370E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96D9D" w:rsidRPr="00324D56" w:rsidRDefault="00EE2169" w:rsidP="00EE2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E96D9D" w:rsidRPr="00324D56" w:rsidRDefault="0096370E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E96D9D" w:rsidRPr="00324D56" w:rsidRDefault="0096370E" w:rsidP="00EE2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9" w:type="dxa"/>
          </w:tcPr>
          <w:p w:rsidR="00E96D9D" w:rsidRPr="0096370E" w:rsidRDefault="004A3C90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</w:tcPr>
          <w:p w:rsidR="00E96D9D" w:rsidRPr="0096370E" w:rsidRDefault="004A3C90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6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E96D9D" w:rsidRPr="00324D56" w:rsidRDefault="004A3C90" w:rsidP="00543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96D9D" w:rsidRPr="00324D56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96D9D" w:rsidRDefault="00E96D9D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6D9D" w:rsidRDefault="00E96D9D" w:rsidP="00803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280A" w:rsidRDefault="00E96D9D" w:rsidP="00796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общественной приемной </w:t>
      </w:r>
    </w:p>
    <w:p w:rsidR="008E280A" w:rsidRDefault="008E280A" w:rsidP="00796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Губернатора Ростовской области в городе</w:t>
      </w:r>
    </w:p>
    <w:p w:rsidR="00E96D9D" w:rsidRDefault="008E280A" w:rsidP="00796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Каменск-Шахтинский                                                      </w:t>
      </w:r>
      <w:bookmarkStart w:id="0" w:name="_GoBack"/>
      <w:bookmarkEnd w:id="0"/>
      <w:r w:rsidR="00E96D9D">
        <w:rPr>
          <w:rFonts w:ascii="Times New Roman" w:hAnsi="Times New Roman"/>
          <w:sz w:val="28"/>
          <w:szCs w:val="28"/>
        </w:rPr>
        <w:t xml:space="preserve">   </w:t>
      </w:r>
      <w:r w:rsidR="0087721C">
        <w:rPr>
          <w:rFonts w:ascii="Times New Roman" w:hAnsi="Times New Roman"/>
          <w:sz w:val="28"/>
          <w:szCs w:val="28"/>
        </w:rPr>
        <w:t xml:space="preserve">                     .</w:t>
      </w:r>
      <w:r w:rsidR="00E96D9D">
        <w:rPr>
          <w:rFonts w:ascii="Times New Roman" w:hAnsi="Times New Roman"/>
          <w:sz w:val="28"/>
          <w:szCs w:val="28"/>
        </w:rPr>
        <w:t xml:space="preserve">         </w:t>
      </w:r>
      <w:r w:rsidR="0087721C">
        <w:rPr>
          <w:rFonts w:ascii="Times New Roman" w:hAnsi="Times New Roman"/>
          <w:sz w:val="28"/>
          <w:szCs w:val="28"/>
        </w:rPr>
        <w:t xml:space="preserve">                                В.С. Слободин</w:t>
      </w:r>
    </w:p>
    <w:p w:rsidR="00E96D9D" w:rsidRDefault="00E96D9D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87721C">
        <w:rPr>
          <w:rFonts w:ascii="Times New Roman" w:hAnsi="Times New Roman"/>
          <w:sz w:val="28"/>
          <w:szCs w:val="28"/>
        </w:rPr>
        <w:t xml:space="preserve"> </w:t>
      </w:r>
    </w:p>
    <w:p w:rsidR="00E96D9D" w:rsidRPr="00D84944" w:rsidRDefault="00A422B9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422B9">
        <w:rPr>
          <w:rFonts w:ascii="Times New Roman" w:hAnsi="Times New Roman"/>
          <w:sz w:val="28"/>
          <w:szCs w:val="28"/>
        </w:rPr>
        <w:t xml:space="preserve"> 14 </w:t>
      </w:r>
      <w:r>
        <w:rPr>
          <w:rFonts w:ascii="Times New Roman" w:hAnsi="Times New Roman"/>
          <w:sz w:val="28"/>
          <w:szCs w:val="28"/>
        </w:rPr>
        <w:t xml:space="preserve">августа 2014 </w:t>
      </w:r>
      <w:r w:rsidR="00D84944">
        <w:rPr>
          <w:rFonts w:ascii="Times New Roman" w:hAnsi="Times New Roman"/>
          <w:sz w:val="28"/>
          <w:szCs w:val="28"/>
        </w:rPr>
        <w:t>года производил</w:t>
      </w:r>
      <w:r w:rsidRPr="00D84944">
        <w:rPr>
          <w:rFonts w:ascii="Times New Roman" w:hAnsi="Times New Roman"/>
          <w:sz w:val="28"/>
          <w:szCs w:val="28"/>
        </w:rPr>
        <w:t xml:space="preserve"> приём жителей города министр транспорта Правительства Ростовской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Кушнарев </w:t>
      </w:r>
      <w:r w:rsidR="00D84944">
        <w:rPr>
          <w:rFonts w:ascii="Times New Roman" w:hAnsi="Times New Roman"/>
          <w:b/>
          <w:sz w:val="28"/>
          <w:szCs w:val="28"/>
        </w:rPr>
        <w:t>Виталий Васильевич.</w:t>
      </w:r>
    </w:p>
    <w:p w:rsidR="00D84944" w:rsidRDefault="00E73AD3" w:rsidP="00E73AD3">
      <w:pPr>
        <w:rPr>
          <w:rFonts w:ascii="Times New Roman" w:hAnsi="Times New Roman"/>
          <w:sz w:val="28"/>
          <w:szCs w:val="28"/>
        </w:rPr>
      </w:pPr>
      <w:r w:rsidRPr="00D84944">
        <w:rPr>
          <w:rFonts w:ascii="Times New Roman" w:hAnsi="Times New Roman"/>
          <w:sz w:val="28"/>
          <w:szCs w:val="28"/>
        </w:rPr>
        <w:t>22 августа 2014 года производил приём жителей города первый заместитель Губернатора Ростовской области</w:t>
      </w:r>
      <w:r w:rsidR="00A422B9" w:rsidRPr="00D84944">
        <w:rPr>
          <w:rFonts w:ascii="Times New Roman" w:hAnsi="Times New Roman"/>
          <w:sz w:val="28"/>
          <w:szCs w:val="28"/>
        </w:rPr>
        <w:t xml:space="preserve"> </w:t>
      </w:r>
    </w:p>
    <w:p w:rsidR="00E73AD3" w:rsidRPr="00E73AD3" w:rsidRDefault="00E73AD3" w:rsidP="00E73AD3">
      <w:pPr>
        <w:rPr>
          <w:rFonts w:ascii="Times New Roman" w:hAnsi="Times New Roman"/>
          <w:b/>
          <w:sz w:val="28"/>
          <w:szCs w:val="28"/>
        </w:rPr>
      </w:pPr>
      <w:r w:rsidRPr="00E73AD3">
        <w:rPr>
          <w:rFonts w:ascii="Times New Roman" w:hAnsi="Times New Roman"/>
          <w:b/>
          <w:sz w:val="28"/>
          <w:szCs w:val="28"/>
        </w:rPr>
        <w:t>Гуськов Игорь Александрович.</w:t>
      </w:r>
    </w:p>
    <w:p w:rsidR="00E96D9D" w:rsidRPr="00E73AD3" w:rsidRDefault="00E96D9D" w:rsidP="00BE7FFA">
      <w:pPr>
        <w:tabs>
          <w:tab w:val="center" w:pos="7285"/>
          <w:tab w:val="left" w:pos="104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E96D9D" w:rsidRPr="00E73AD3" w:rsidSect="00803DA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A4"/>
    <w:rsid w:val="001918A6"/>
    <w:rsid w:val="001E40BE"/>
    <w:rsid w:val="002418D3"/>
    <w:rsid w:val="002C1DE3"/>
    <w:rsid w:val="00314EB3"/>
    <w:rsid w:val="00324D56"/>
    <w:rsid w:val="00352767"/>
    <w:rsid w:val="003B3C5D"/>
    <w:rsid w:val="00491D93"/>
    <w:rsid w:val="004A2278"/>
    <w:rsid w:val="004A3C90"/>
    <w:rsid w:val="004D7021"/>
    <w:rsid w:val="00543B98"/>
    <w:rsid w:val="00556EC8"/>
    <w:rsid w:val="006A29A4"/>
    <w:rsid w:val="00743704"/>
    <w:rsid w:val="00796A30"/>
    <w:rsid w:val="00803DA4"/>
    <w:rsid w:val="0087721C"/>
    <w:rsid w:val="008E280A"/>
    <w:rsid w:val="0096370E"/>
    <w:rsid w:val="00996EF9"/>
    <w:rsid w:val="009A3AB7"/>
    <w:rsid w:val="009C37E9"/>
    <w:rsid w:val="00A422B9"/>
    <w:rsid w:val="00BE7FFA"/>
    <w:rsid w:val="00CE26EE"/>
    <w:rsid w:val="00D84944"/>
    <w:rsid w:val="00E732A7"/>
    <w:rsid w:val="00E73AD3"/>
    <w:rsid w:val="00E96D9D"/>
    <w:rsid w:val="00EE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3BE7CD-0080-4E04-9004-51F73070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3D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8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Врио министра</vt:lpstr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Врио министра</dc:title>
  <dc:subject/>
  <dc:creator>Масловская Н.Ю.</dc:creator>
  <cp:keywords/>
  <dc:description/>
  <cp:lastModifiedBy>Василий</cp:lastModifiedBy>
  <cp:revision>5</cp:revision>
  <cp:lastPrinted>2014-07-09T10:36:00Z</cp:lastPrinted>
  <dcterms:created xsi:type="dcterms:W3CDTF">2014-09-05T11:49:00Z</dcterms:created>
  <dcterms:modified xsi:type="dcterms:W3CDTF">2014-10-03T08:46:00Z</dcterms:modified>
</cp:coreProperties>
</file>