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A3D" w:rsidRDefault="00BC6A3D" w:rsidP="008E5AD1">
      <w:pPr>
        <w:tabs>
          <w:tab w:val="left" w:pos="8080"/>
        </w:tabs>
        <w:spacing w:after="0" w:line="240" w:lineRule="auto"/>
        <w:rPr>
          <w:rFonts w:ascii="Times New Roman" w:hAnsi="Times New Roman"/>
          <w:sz w:val="28"/>
          <w:szCs w:val="28"/>
        </w:rPr>
      </w:pPr>
    </w:p>
    <w:p w:rsidR="008540B7" w:rsidRDefault="008540B7" w:rsidP="008E5AD1">
      <w:pPr>
        <w:tabs>
          <w:tab w:val="left" w:pos="8080"/>
        </w:tabs>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p>
    <w:p w:rsidR="00BC6A3D" w:rsidRDefault="00BC6A3D" w:rsidP="00BC6A3D">
      <w:pPr>
        <w:spacing w:after="0" w:line="240" w:lineRule="auto"/>
        <w:rPr>
          <w:rFonts w:ascii="Times New Roman" w:hAnsi="Times New Roman"/>
          <w:sz w:val="28"/>
          <w:szCs w:val="28"/>
        </w:rPr>
      </w:pPr>
      <w:r w:rsidRPr="006A1185">
        <w:rPr>
          <w:rFonts w:ascii="Times New Roman" w:hAnsi="Times New Roman"/>
          <w:sz w:val="28"/>
          <w:szCs w:val="28"/>
        </w:rPr>
        <w:t>О</w:t>
      </w:r>
      <w:r>
        <w:rPr>
          <w:rFonts w:ascii="Times New Roman" w:hAnsi="Times New Roman"/>
          <w:sz w:val="28"/>
          <w:szCs w:val="28"/>
        </w:rPr>
        <w:t xml:space="preserve">б оплате труда работников </w:t>
      </w:r>
    </w:p>
    <w:p w:rsidR="00441E63" w:rsidRDefault="00BC6A3D" w:rsidP="00BC6A3D">
      <w:pPr>
        <w:spacing w:after="0" w:line="240" w:lineRule="auto"/>
        <w:rPr>
          <w:rFonts w:ascii="Times New Roman" w:hAnsi="Times New Roman"/>
          <w:sz w:val="28"/>
          <w:szCs w:val="28"/>
        </w:rPr>
      </w:pPr>
      <w:r>
        <w:rPr>
          <w:rFonts w:ascii="Times New Roman" w:hAnsi="Times New Roman"/>
          <w:sz w:val="28"/>
          <w:szCs w:val="28"/>
        </w:rPr>
        <w:t>муниципального бюджетного учреждения</w:t>
      </w:r>
      <w:r w:rsidR="00441E63">
        <w:rPr>
          <w:rFonts w:ascii="Times New Roman" w:hAnsi="Times New Roman"/>
          <w:sz w:val="28"/>
          <w:szCs w:val="28"/>
        </w:rPr>
        <w:t>,</w:t>
      </w:r>
    </w:p>
    <w:p w:rsidR="00441E63" w:rsidRDefault="00441E63" w:rsidP="00BC6A3D">
      <w:pPr>
        <w:spacing w:after="0" w:line="240" w:lineRule="auto"/>
        <w:rPr>
          <w:rFonts w:ascii="Times New Roman" w:hAnsi="Times New Roman"/>
          <w:sz w:val="28"/>
          <w:szCs w:val="28"/>
        </w:rPr>
      </w:pPr>
      <w:r>
        <w:rPr>
          <w:rFonts w:ascii="Times New Roman" w:hAnsi="Times New Roman"/>
          <w:sz w:val="28"/>
          <w:szCs w:val="28"/>
        </w:rPr>
        <w:t xml:space="preserve">оказывающего </w:t>
      </w:r>
      <w:r w:rsidR="00BC6A3D">
        <w:rPr>
          <w:rFonts w:ascii="Times New Roman" w:hAnsi="Times New Roman"/>
          <w:sz w:val="28"/>
          <w:szCs w:val="28"/>
        </w:rPr>
        <w:t>психолого-педагогическ</w:t>
      </w:r>
      <w:r>
        <w:rPr>
          <w:rFonts w:ascii="Times New Roman" w:hAnsi="Times New Roman"/>
          <w:sz w:val="28"/>
          <w:szCs w:val="28"/>
        </w:rPr>
        <w:t>ую,</w:t>
      </w:r>
    </w:p>
    <w:p w:rsidR="000531A6" w:rsidRDefault="00441E63" w:rsidP="00BC6A3D">
      <w:pPr>
        <w:spacing w:after="0" w:line="240" w:lineRule="auto"/>
        <w:rPr>
          <w:rFonts w:ascii="Times New Roman" w:hAnsi="Times New Roman"/>
          <w:sz w:val="28"/>
          <w:szCs w:val="28"/>
        </w:rPr>
      </w:pPr>
      <w:r>
        <w:rPr>
          <w:rFonts w:ascii="Times New Roman" w:hAnsi="Times New Roman"/>
          <w:sz w:val="28"/>
          <w:szCs w:val="28"/>
        </w:rPr>
        <w:t>медицинскую</w:t>
      </w:r>
      <w:r w:rsidR="00BC6A3D">
        <w:rPr>
          <w:rFonts w:ascii="Times New Roman" w:hAnsi="Times New Roman"/>
          <w:sz w:val="28"/>
          <w:szCs w:val="28"/>
        </w:rPr>
        <w:t xml:space="preserve"> и социальн</w:t>
      </w:r>
      <w:r>
        <w:rPr>
          <w:rFonts w:ascii="Times New Roman" w:hAnsi="Times New Roman"/>
          <w:sz w:val="28"/>
          <w:szCs w:val="28"/>
        </w:rPr>
        <w:t>ую помощь</w:t>
      </w:r>
    </w:p>
    <w:p w:rsidR="00441E63" w:rsidRDefault="00441E63" w:rsidP="00BC6A3D">
      <w:pPr>
        <w:spacing w:after="0" w:line="240" w:lineRule="auto"/>
        <w:rPr>
          <w:rFonts w:ascii="Times New Roman" w:hAnsi="Times New Roman"/>
          <w:sz w:val="28"/>
          <w:szCs w:val="28"/>
        </w:rPr>
      </w:pPr>
    </w:p>
    <w:p w:rsidR="00BC6A3D" w:rsidRPr="00CD39D9" w:rsidRDefault="00BC6A3D" w:rsidP="00BC6A3D">
      <w:pPr>
        <w:pStyle w:val="ConsPlusNormal"/>
        <w:ind w:firstLine="567"/>
        <w:jc w:val="both"/>
        <w:rPr>
          <w:rFonts w:ascii="Times New Roman" w:hAnsi="Times New Roman" w:cs="Times New Roman"/>
          <w:sz w:val="28"/>
          <w:szCs w:val="28"/>
        </w:rPr>
      </w:pPr>
    </w:p>
    <w:p w:rsidR="00BC6A3D" w:rsidRDefault="00BC6A3D" w:rsidP="00BC6A3D">
      <w:pPr>
        <w:pStyle w:val="ConsPlusTitle"/>
        <w:ind w:firstLine="709"/>
        <w:jc w:val="both"/>
        <w:rPr>
          <w:rFonts w:ascii="Times New Roman" w:hAnsi="Times New Roman" w:cs="Times New Roman"/>
          <w:b w:val="0"/>
          <w:sz w:val="28"/>
          <w:szCs w:val="28"/>
        </w:rPr>
      </w:pPr>
      <w:r w:rsidRPr="00CD39D9">
        <w:rPr>
          <w:rFonts w:ascii="Times New Roman" w:hAnsi="Times New Roman" w:cs="Times New Roman"/>
          <w:b w:val="0"/>
          <w:sz w:val="28"/>
          <w:szCs w:val="28"/>
        </w:rPr>
        <w:t>В соответствии с</w:t>
      </w:r>
      <w:r>
        <w:rPr>
          <w:rFonts w:ascii="Times New Roman" w:hAnsi="Times New Roman" w:cs="Times New Roman"/>
          <w:b w:val="0"/>
          <w:sz w:val="28"/>
          <w:szCs w:val="28"/>
        </w:rPr>
        <w:t xml:space="preserve"> </w:t>
      </w:r>
      <w:r w:rsidRPr="00CD39D9">
        <w:rPr>
          <w:rFonts w:ascii="Times New Roman" w:hAnsi="Times New Roman" w:cs="Times New Roman"/>
          <w:b w:val="0"/>
          <w:sz w:val="28"/>
          <w:szCs w:val="28"/>
        </w:rPr>
        <w:t xml:space="preserve">постановлением </w:t>
      </w:r>
      <w:r>
        <w:rPr>
          <w:rFonts w:ascii="Times New Roman" w:hAnsi="Times New Roman" w:cs="Times New Roman"/>
          <w:b w:val="0"/>
          <w:sz w:val="28"/>
          <w:szCs w:val="28"/>
        </w:rPr>
        <w:t>Администрации города Каменск-Шахтинский</w:t>
      </w:r>
      <w:r w:rsidRPr="00CD39D9">
        <w:rPr>
          <w:rFonts w:ascii="Times New Roman" w:hAnsi="Times New Roman" w:cs="Times New Roman"/>
          <w:b w:val="0"/>
          <w:sz w:val="28"/>
          <w:szCs w:val="28"/>
        </w:rPr>
        <w:t xml:space="preserve"> от </w:t>
      </w:r>
      <w:r>
        <w:rPr>
          <w:rFonts w:ascii="Times New Roman" w:hAnsi="Times New Roman" w:cs="Times New Roman"/>
          <w:b w:val="0"/>
          <w:sz w:val="28"/>
          <w:szCs w:val="28"/>
        </w:rPr>
        <w:t>03.03.2016</w:t>
      </w:r>
      <w:r w:rsidR="001B4727">
        <w:rPr>
          <w:rFonts w:ascii="Times New Roman" w:hAnsi="Times New Roman" w:cs="Times New Roman"/>
          <w:b w:val="0"/>
          <w:sz w:val="28"/>
          <w:szCs w:val="28"/>
        </w:rPr>
        <w:t xml:space="preserve"> </w:t>
      </w:r>
      <w:r w:rsidRPr="00CD39D9">
        <w:rPr>
          <w:rFonts w:ascii="Times New Roman" w:hAnsi="Times New Roman" w:cs="Times New Roman"/>
          <w:b w:val="0"/>
          <w:sz w:val="28"/>
          <w:szCs w:val="28"/>
        </w:rPr>
        <w:t xml:space="preserve">№ </w:t>
      </w:r>
      <w:r>
        <w:rPr>
          <w:rFonts w:ascii="Times New Roman" w:hAnsi="Times New Roman" w:cs="Times New Roman"/>
          <w:b w:val="0"/>
          <w:sz w:val="28"/>
          <w:szCs w:val="28"/>
        </w:rPr>
        <w:t>199</w:t>
      </w:r>
      <w:r w:rsidRPr="00CD39D9">
        <w:rPr>
          <w:rFonts w:ascii="Times New Roman" w:hAnsi="Times New Roman" w:cs="Times New Roman"/>
          <w:b w:val="0"/>
          <w:sz w:val="28"/>
          <w:szCs w:val="28"/>
        </w:rPr>
        <w:t xml:space="preserve"> «О с</w:t>
      </w:r>
      <w:r>
        <w:rPr>
          <w:rFonts w:ascii="Times New Roman" w:hAnsi="Times New Roman" w:cs="Times New Roman"/>
          <w:b w:val="0"/>
          <w:sz w:val="28"/>
          <w:szCs w:val="28"/>
        </w:rPr>
        <w:t>истеме оплаты труда работников муниципальных</w:t>
      </w:r>
      <w:r w:rsidRPr="00CD39D9">
        <w:rPr>
          <w:rFonts w:ascii="Times New Roman" w:hAnsi="Times New Roman" w:cs="Times New Roman"/>
          <w:b w:val="0"/>
          <w:sz w:val="28"/>
          <w:szCs w:val="28"/>
        </w:rPr>
        <w:t xml:space="preserve"> бюджетных и казенных учреждений </w:t>
      </w:r>
      <w:r>
        <w:rPr>
          <w:rFonts w:ascii="Times New Roman" w:hAnsi="Times New Roman" w:cs="Times New Roman"/>
          <w:b w:val="0"/>
          <w:sz w:val="28"/>
          <w:szCs w:val="28"/>
        </w:rPr>
        <w:t>города</w:t>
      </w:r>
      <w:r w:rsidRPr="00CD39D9">
        <w:rPr>
          <w:rFonts w:ascii="Times New Roman" w:hAnsi="Times New Roman" w:cs="Times New Roman"/>
          <w:b w:val="0"/>
          <w:sz w:val="28"/>
          <w:szCs w:val="28"/>
        </w:rPr>
        <w:t xml:space="preserve">», в целях </w:t>
      </w:r>
      <w:proofErr w:type="gramStart"/>
      <w:r w:rsidRPr="00CD39D9">
        <w:rPr>
          <w:rFonts w:ascii="Times New Roman" w:hAnsi="Times New Roman" w:cs="Times New Roman"/>
          <w:b w:val="0"/>
          <w:sz w:val="28"/>
          <w:szCs w:val="28"/>
        </w:rPr>
        <w:t xml:space="preserve">совершенствования </w:t>
      </w:r>
      <w:r>
        <w:rPr>
          <w:rFonts w:ascii="Times New Roman" w:hAnsi="Times New Roman" w:cs="Times New Roman"/>
          <w:b w:val="0"/>
          <w:sz w:val="28"/>
          <w:szCs w:val="28"/>
        </w:rPr>
        <w:t xml:space="preserve">условий </w:t>
      </w:r>
      <w:r w:rsidRPr="00CD39D9">
        <w:rPr>
          <w:rFonts w:ascii="Times New Roman" w:hAnsi="Times New Roman" w:cs="Times New Roman"/>
          <w:b w:val="0"/>
          <w:sz w:val="28"/>
          <w:szCs w:val="28"/>
        </w:rPr>
        <w:t xml:space="preserve">оплаты труда работников </w:t>
      </w:r>
      <w:r>
        <w:rPr>
          <w:rFonts w:ascii="Times New Roman" w:hAnsi="Times New Roman" w:cs="Times New Roman"/>
          <w:b w:val="0"/>
          <w:sz w:val="28"/>
          <w:szCs w:val="28"/>
        </w:rPr>
        <w:t>муниципальных</w:t>
      </w:r>
      <w:r w:rsidRPr="00CD39D9">
        <w:rPr>
          <w:rFonts w:ascii="Times New Roman" w:hAnsi="Times New Roman" w:cs="Times New Roman"/>
          <w:b w:val="0"/>
          <w:sz w:val="28"/>
          <w:szCs w:val="28"/>
        </w:rPr>
        <w:t xml:space="preserve"> бюджетных</w:t>
      </w:r>
      <w:r>
        <w:rPr>
          <w:rFonts w:ascii="Times New Roman" w:hAnsi="Times New Roman" w:cs="Times New Roman"/>
          <w:b w:val="0"/>
          <w:sz w:val="28"/>
          <w:szCs w:val="28"/>
        </w:rPr>
        <w:t xml:space="preserve"> образовательных</w:t>
      </w:r>
      <w:r w:rsidRPr="00CD39D9">
        <w:rPr>
          <w:rFonts w:ascii="Times New Roman" w:hAnsi="Times New Roman" w:cs="Times New Roman"/>
          <w:b w:val="0"/>
          <w:sz w:val="28"/>
          <w:szCs w:val="28"/>
        </w:rPr>
        <w:t xml:space="preserve"> </w:t>
      </w:r>
      <w:r>
        <w:rPr>
          <w:rFonts w:ascii="Times New Roman" w:hAnsi="Times New Roman" w:cs="Times New Roman"/>
          <w:b w:val="0"/>
          <w:sz w:val="28"/>
          <w:szCs w:val="28"/>
        </w:rPr>
        <w:t>организаций</w:t>
      </w:r>
      <w:r w:rsidRPr="00CD39D9">
        <w:rPr>
          <w:rFonts w:ascii="Times New Roman" w:hAnsi="Times New Roman" w:cs="Times New Roman"/>
          <w:b w:val="0"/>
          <w:sz w:val="28"/>
          <w:szCs w:val="28"/>
        </w:rPr>
        <w:t xml:space="preserve"> </w:t>
      </w:r>
      <w:r>
        <w:rPr>
          <w:rFonts w:ascii="Times New Roman" w:hAnsi="Times New Roman" w:cs="Times New Roman"/>
          <w:b w:val="0"/>
          <w:sz w:val="28"/>
          <w:szCs w:val="28"/>
        </w:rPr>
        <w:t>города</w:t>
      </w:r>
      <w:proofErr w:type="gramEnd"/>
      <w:r>
        <w:rPr>
          <w:rFonts w:ascii="Times New Roman" w:hAnsi="Times New Roman" w:cs="Times New Roman"/>
          <w:b w:val="0"/>
          <w:sz w:val="28"/>
          <w:szCs w:val="28"/>
        </w:rPr>
        <w:t xml:space="preserve"> Каменск-Шахтинский</w:t>
      </w:r>
      <w:r w:rsidRPr="00CD39D9">
        <w:rPr>
          <w:rFonts w:ascii="Times New Roman" w:hAnsi="Times New Roman" w:cs="Times New Roman"/>
          <w:b w:val="0"/>
          <w:sz w:val="28"/>
          <w:szCs w:val="28"/>
        </w:rPr>
        <w:t xml:space="preserve"> в зависимости от качества оказываемых </w:t>
      </w:r>
      <w:r>
        <w:rPr>
          <w:rFonts w:ascii="Times New Roman" w:hAnsi="Times New Roman" w:cs="Times New Roman"/>
          <w:b w:val="0"/>
          <w:sz w:val="28"/>
          <w:szCs w:val="28"/>
        </w:rPr>
        <w:t>муниципальных</w:t>
      </w:r>
      <w:r w:rsidRPr="00CD39D9">
        <w:rPr>
          <w:rFonts w:ascii="Times New Roman" w:hAnsi="Times New Roman" w:cs="Times New Roman"/>
          <w:b w:val="0"/>
          <w:sz w:val="28"/>
          <w:szCs w:val="28"/>
        </w:rPr>
        <w:t xml:space="preserve"> услуг</w:t>
      </w:r>
      <w:r>
        <w:rPr>
          <w:rFonts w:ascii="Times New Roman" w:hAnsi="Times New Roman" w:cs="Times New Roman"/>
          <w:b w:val="0"/>
          <w:sz w:val="28"/>
          <w:szCs w:val="28"/>
        </w:rPr>
        <w:t>, Администрация города Каменск-Шахтинский</w:t>
      </w:r>
    </w:p>
    <w:p w:rsidR="00BC6A3D" w:rsidRDefault="00BC6A3D" w:rsidP="00BC6A3D">
      <w:pPr>
        <w:pStyle w:val="ConsPlusTitle"/>
        <w:ind w:firstLine="709"/>
        <w:jc w:val="both"/>
        <w:rPr>
          <w:rFonts w:ascii="Times New Roman" w:hAnsi="Times New Roman" w:cs="Times New Roman"/>
          <w:b w:val="0"/>
          <w:sz w:val="28"/>
          <w:szCs w:val="28"/>
        </w:rPr>
      </w:pPr>
    </w:p>
    <w:p w:rsidR="00BC6A3D" w:rsidRPr="00DD09DE" w:rsidRDefault="00BC6A3D" w:rsidP="00BC6A3D">
      <w:pPr>
        <w:pStyle w:val="ConsPlusTitle"/>
        <w:ind w:firstLine="709"/>
        <w:jc w:val="center"/>
        <w:rPr>
          <w:rFonts w:ascii="Times New Roman" w:hAnsi="Times New Roman" w:cs="Times New Roman"/>
          <w:b w:val="0"/>
          <w:spacing w:val="60"/>
          <w:sz w:val="28"/>
          <w:szCs w:val="28"/>
        </w:rPr>
      </w:pPr>
      <w:r w:rsidRPr="00DD09DE">
        <w:rPr>
          <w:rFonts w:ascii="Times New Roman" w:hAnsi="Times New Roman" w:cs="Times New Roman"/>
          <w:b w:val="0"/>
          <w:spacing w:val="60"/>
          <w:sz w:val="28"/>
          <w:szCs w:val="28"/>
        </w:rPr>
        <w:t>ПОСТАНОВЛЯЕТ</w:t>
      </w:r>
      <w:r>
        <w:rPr>
          <w:rFonts w:ascii="Times New Roman" w:hAnsi="Times New Roman" w:cs="Times New Roman"/>
          <w:b w:val="0"/>
          <w:spacing w:val="60"/>
          <w:sz w:val="28"/>
          <w:szCs w:val="28"/>
        </w:rPr>
        <w:t>:</w:t>
      </w:r>
    </w:p>
    <w:p w:rsidR="00BC6A3D" w:rsidRPr="00CD39D9" w:rsidRDefault="00BC6A3D" w:rsidP="00BC6A3D">
      <w:pPr>
        <w:pStyle w:val="ConsPlusTitle"/>
        <w:ind w:firstLine="709"/>
        <w:jc w:val="both"/>
        <w:rPr>
          <w:rFonts w:ascii="Times New Roman" w:hAnsi="Times New Roman" w:cs="Times New Roman"/>
          <w:b w:val="0"/>
          <w:sz w:val="28"/>
          <w:szCs w:val="28"/>
        </w:rPr>
      </w:pPr>
    </w:p>
    <w:p w:rsidR="00BC6A3D" w:rsidRPr="00CD39D9" w:rsidRDefault="00BC6A3D" w:rsidP="00BC6A3D">
      <w:pPr>
        <w:pStyle w:val="ConsPlusNormal"/>
        <w:ind w:firstLine="709"/>
        <w:jc w:val="both"/>
        <w:rPr>
          <w:rFonts w:ascii="Times New Roman" w:hAnsi="Times New Roman" w:cs="Times New Roman"/>
          <w:sz w:val="28"/>
          <w:szCs w:val="28"/>
        </w:rPr>
      </w:pPr>
      <w:r w:rsidRPr="00CD39D9">
        <w:rPr>
          <w:rFonts w:ascii="Times New Roman" w:hAnsi="Times New Roman" w:cs="Times New Roman"/>
          <w:sz w:val="28"/>
          <w:szCs w:val="28"/>
        </w:rPr>
        <w:t>1. Утвердить:</w:t>
      </w:r>
    </w:p>
    <w:p w:rsidR="00BC6A3D" w:rsidRPr="00CD39D9" w:rsidRDefault="00BC6A3D" w:rsidP="00BC6A3D">
      <w:pPr>
        <w:spacing w:after="0" w:line="240" w:lineRule="auto"/>
        <w:ind w:firstLine="709"/>
        <w:jc w:val="both"/>
        <w:rPr>
          <w:rFonts w:ascii="Times New Roman" w:hAnsi="Times New Roman"/>
          <w:sz w:val="28"/>
          <w:szCs w:val="28"/>
        </w:rPr>
      </w:pPr>
      <w:r w:rsidRPr="00CD39D9">
        <w:rPr>
          <w:rFonts w:ascii="Times New Roman" w:hAnsi="Times New Roman"/>
          <w:sz w:val="28"/>
          <w:szCs w:val="28"/>
        </w:rPr>
        <w:t>1.1.</w:t>
      </w:r>
      <w:r w:rsidR="004D7FBB">
        <w:rPr>
          <w:rFonts w:ascii="Times New Roman" w:hAnsi="Times New Roman"/>
          <w:sz w:val="28"/>
          <w:szCs w:val="28"/>
        </w:rPr>
        <w:t xml:space="preserve"> </w:t>
      </w:r>
      <w:r w:rsidR="00E72709">
        <w:rPr>
          <w:rFonts w:ascii="Times New Roman" w:hAnsi="Times New Roman"/>
          <w:sz w:val="28"/>
          <w:szCs w:val="28"/>
        </w:rPr>
        <w:t>Примерное п</w:t>
      </w:r>
      <w:r>
        <w:rPr>
          <w:rFonts w:ascii="Times New Roman" w:hAnsi="Times New Roman"/>
          <w:sz w:val="28"/>
          <w:szCs w:val="28"/>
        </w:rPr>
        <w:t>оложение об оплате труда работников муниципального бюджетного учреждения</w:t>
      </w:r>
      <w:r w:rsidR="00441E63">
        <w:rPr>
          <w:rFonts w:ascii="Times New Roman" w:hAnsi="Times New Roman"/>
          <w:sz w:val="28"/>
          <w:szCs w:val="28"/>
        </w:rPr>
        <w:t>, оказывающего</w:t>
      </w:r>
      <w:r>
        <w:rPr>
          <w:rFonts w:ascii="Times New Roman" w:hAnsi="Times New Roman"/>
          <w:sz w:val="28"/>
          <w:szCs w:val="28"/>
        </w:rPr>
        <w:t xml:space="preserve"> </w:t>
      </w:r>
      <w:r w:rsidR="00441E63">
        <w:rPr>
          <w:rFonts w:ascii="Times New Roman" w:hAnsi="Times New Roman"/>
          <w:sz w:val="28"/>
          <w:szCs w:val="28"/>
        </w:rPr>
        <w:t>психолого-педагогическую, медицинскую и социальную помощь</w:t>
      </w:r>
      <w:r>
        <w:rPr>
          <w:rFonts w:ascii="Times New Roman" w:hAnsi="Times New Roman"/>
          <w:sz w:val="28"/>
          <w:szCs w:val="28"/>
        </w:rPr>
        <w:t xml:space="preserve"> </w:t>
      </w:r>
      <w:r w:rsidR="004D7FBB">
        <w:rPr>
          <w:rFonts w:ascii="Times New Roman" w:hAnsi="Times New Roman"/>
          <w:sz w:val="28"/>
          <w:szCs w:val="28"/>
        </w:rPr>
        <w:t>согласно приложению №1.</w:t>
      </w:r>
    </w:p>
    <w:p w:rsidR="00BC6A3D" w:rsidRDefault="00BC6A3D" w:rsidP="00BC6A3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E72709">
        <w:rPr>
          <w:rFonts w:ascii="Times New Roman" w:hAnsi="Times New Roman" w:cs="Times New Roman"/>
          <w:sz w:val="28"/>
          <w:szCs w:val="28"/>
        </w:rPr>
        <w:t>Примерный п</w:t>
      </w:r>
      <w:r w:rsidRPr="00CD39D9">
        <w:rPr>
          <w:rFonts w:ascii="Times New Roman" w:hAnsi="Times New Roman" w:cs="Times New Roman"/>
          <w:sz w:val="28"/>
          <w:szCs w:val="28"/>
        </w:rPr>
        <w:t>еречень должностей административно-управленческого персонала согласно приложению №</w:t>
      </w:r>
      <w:r w:rsidR="004D7FBB">
        <w:rPr>
          <w:rFonts w:ascii="Times New Roman" w:hAnsi="Times New Roman" w:cs="Times New Roman"/>
          <w:sz w:val="28"/>
          <w:szCs w:val="28"/>
        </w:rPr>
        <w:t xml:space="preserve"> </w:t>
      </w:r>
      <w:r>
        <w:rPr>
          <w:rFonts w:ascii="Times New Roman" w:hAnsi="Times New Roman" w:cs="Times New Roman"/>
          <w:sz w:val="28"/>
          <w:szCs w:val="28"/>
        </w:rPr>
        <w:t>2</w:t>
      </w:r>
      <w:r w:rsidRPr="00CD39D9">
        <w:rPr>
          <w:rFonts w:ascii="Times New Roman" w:hAnsi="Times New Roman" w:cs="Times New Roman"/>
          <w:sz w:val="28"/>
          <w:szCs w:val="28"/>
        </w:rPr>
        <w:t>.</w:t>
      </w:r>
    </w:p>
    <w:p w:rsidR="00E72709" w:rsidRPr="00CD39D9" w:rsidRDefault="00E72709" w:rsidP="00BC6A3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Отделу образования Администрации г. </w:t>
      </w:r>
      <w:proofErr w:type="spellStart"/>
      <w:proofErr w:type="gramStart"/>
      <w:r>
        <w:rPr>
          <w:rFonts w:ascii="Times New Roman" w:hAnsi="Times New Roman" w:cs="Times New Roman"/>
          <w:sz w:val="28"/>
          <w:szCs w:val="28"/>
        </w:rPr>
        <w:t>Каменск-Шахтинского</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Гугуева</w:t>
      </w:r>
      <w:proofErr w:type="spellEnd"/>
      <w:r>
        <w:rPr>
          <w:rFonts w:ascii="Times New Roman" w:hAnsi="Times New Roman" w:cs="Times New Roman"/>
          <w:sz w:val="28"/>
          <w:szCs w:val="28"/>
        </w:rPr>
        <w:t xml:space="preserve"> В.М.) обеспечить реализацию настоящего постановления.</w:t>
      </w:r>
    </w:p>
    <w:p w:rsidR="00BC6A3D" w:rsidRPr="00CD39D9" w:rsidRDefault="00E72709" w:rsidP="00BC6A3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BC6A3D">
        <w:rPr>
          <w:rFonts w:ascii="Times New Roman" w:hAnsi="Times New Roman" w:cs="Times New Roman"/>
          <w:sz w:val="28"/>
          <w:szCs w:val="28"/>
        </w:rPr>
        <w:t xml:space="preserve">. </w:t>
      </w:r>
      <w:r w:rsidR="00BC6A3D" w:rsidRPr="00CD39D9">
        <w:rPr>
          <w:rFonts w:ascii="Times New Roman" w:hAnsi="Times New Roman" w:cs="Times New Roman"/>
          <w:sz w:val="28"/>
          <w:szCs w:val="28"/>
        </w:rPr>
        <w:t xml:space="preserve">Постановление </w:t>
      </w:r>
      <w:r w:rsidR="00BC6A3D">
        <w:rPr>
          <w:rFonts w:ascii="Times New Roman" w:hAnsi="Times New Roman" w:cs="Times New Roman"/>
          <w:sz w:val="28"/>
          <w:szCs w:val="28"/>
        </w:rPr>
        <w:t>подлежит опубликованию, вступает в силу со дня его официального опубликования и применяется к правоотношениям, возникшим с</w:t>
      </w:r>
      <w:r w:rsidR="00BC6A3D" w:rsidRPr="00CD39D9">
        <w:rPr>
          <w:rFonts w:ascii="Times New Roman" w:hAnsi="Times New Roman" w:cs="Times New Roman"/>
          <w:sz w:val="28"/>
          <w:szCs w:val="28"/>
        </w:rPr>
        <w:t xml:space="preserve"> </w:t>
      </w:r>
      <w:r w:rsidR="00B00DCB" w:rsidRPr="00B00DCB">
        <w:rPr>
          <w:rFonts w:ascii="Times New Roman" w:hAnsi="Times New Roman" w:cs="Times New Roman"/>
          <w:sz w:val="28"/>
          <w:szCs w:val="28"/>
        </w:rPr>
        <w:t>22</w:t>
      </w:r>
      <w:r w:rsidR="00BC6A3D" w:rsidRPr="00CD39D9">
        <w:rPr>
          <w:rFonts w:ascii="Times New Roman" w:hAnsi="Times New Roman" w:cs="Times New Roman"/>
          <w:sz w:val="28"/>
          <w:szCs w:val="28"/>
        </w:rPr>
        <w:t xml:space="preserve"> </w:t>
      </w:r>
      <w:r w:rsidR="00B00DCB">
        <w:rPr>
          <w:rFonts w:ascii="Times New Roman" w:hAnsi="Times New Roman" w:cs="Times New Roman"/>
          <w:sz w:val="28"/>
          <w:szCs w:val="28"/>
        </w:rPr>
        <w:t>марта</w:t>
      </w:r>
      <w:r w:rsidR="00BC6A3D" w:rsidRPr="00CD39D9">
        <w:rPr>
          <w:rFonts w:ascii="Times New Roman" w:hAnsi="Times New Roman" w:cs="Times New Roman"/>
          <w:sz w:val="28"/>
          <w:szCs w:val="28"/>
        </w:rPr>
        <w:t xml:space="preserve"> 2017 г.</w:t>
      </w:r>
    </w:p>
    <w:p w:rsidR="00BC6A3D" w:rsidRPr="003B0320" w:rsidRDefault="00E72709" w:rsidP="00BC6A3D">
      <w:pPr>
        <w:keepLines/>
        <w:spacing w:after="0" w:line="240" w:lineRule="auto"/>
        <w:ind w:firstLine="709"/>
        <w:jc w:val="both"/>
        <w:rPr>
          <w:rFonts w:ascii="Times New Roman" w:hAnsi="Times New Roman"/>
          <w:sz w:val="28"/>
          <w:szCs w:val="28"/>
        </w:rPr>
      </w:pPr>
      <w:r>
        <w:rPr>
          <w:rFonts w:ascii="Times New Roman" w:hAnsi="Times New Roman"/>
          <w:sz w:val="28"/>
          <w:szCs w:val="28"/>
        </w:rPr>
        <w:t>4</w:t>
      </w:r>
      <w:r w:rsidR="00BC6A3D" w:rsidRPr="00CD39D9">
        <w:rPr>
          <w:rFonts w:ascii="Times New Roman" w:hAnsi="Times New Roman"/>
          <w:sz w:val="28"/>
          <w:szCs w:val="28"/>
        </w:rPr>
        <w:t xml:space="preserve">. </w:t>
      </w:r>
      <w:proofErr w:type="gramStart"/>
      <w:r w:rsidR="00BC6A3D" w:rsidRPr="003B0320">
        <w:rPr>
          <w:rFonts w:ascii="Times New Roman" w:hAnsi="Times New Roman"/>
          <w:sz w:val="28"/>
          <w:szCs w:val="28"/>
        </w:rPr>
        <w:t>Контроль за</w:t>
      </w:r>
      <w:proofErr w:type="gramEnd"/>
      <w:r w:rsidR="00BC6A3D" w:rsidRPr="003B0320">
        <w:rPr>
          <w:rFonts w:ascii="Times New Roman" w:hAnsi="Times New Roman"/>
          <w:sz w:val="28"/>
          <w:szCs w:val="28"/>
        </w:rPr>
        <w:t xml:space="preserve"> исполнением постановления возложить на заместителя главы Администрации города по социальным вопросам Мирскую М.В.</w:t>
      </w:r>
    </w:p>
    <w:p w:rsidR="00BC6A3D" w:rsidRDefault="00BC6A3D" w:rsidP="00BC6A3D">
      <w:pPr>
        <w:pStyle w:val="ConsPlusNormal"/>
        <w:tabs>
          <w:tab w:val="left" w:pos="8670"/>
        </w:tabs>
        <w:jc w:val="both"/>
        <w:rPr>
          <w:rFonts w:ascii="Times New Roman" w:hAnsi="Times New Roman" w:cs="Times New Roman"/>
          <w:sz w:val="28"/>
          <w:szCs w:val="28"/>
        </w:rPr>
      </w:pPr>
    </w:p>
    <w:p w:rsidR="004D7FBB" w:rsidRDefault="004D7FBB" w:rsidP="00BC6A3D">
      <w:pPr>
        <w:pStyle w:val="ConsPlusNormal"/>
        <w:tabs>
          <w:tab w:val="left" w:pos="8670"/>
        </w:tabs>
        <w:jc w:val="both"/>
        <w:rPr>
          <w:rFonts w:ascii="Times New Roman" w:hAnsi="Times New Roman" w:cs="Times New Roman"/>
          <w:sz w:val="28"/>
          <w:szCs w:val="28"/>
        </w:rPr>
      </w:pPr>
    </w:p>
    <w:p w:rsidR="004D7FBB" w:rsidRDefault="004D7FBB" w:rsidP="00BC6A3D">
      <w:pPr>
        <w:pStyle w:val="ConsPlusNormal"/>
        <w:tabs>
          <w:tab w:val="left" w:pos="8670"/>
        </w:tabs>
        <w:jc w:val="both"/>
        <w:rPr>
          <w:rFonts w:ascii="Times New Roman" w:hAnsi="Times New Roman" w:cs="Times New Roman"/>
          <w:sz w:val="28"/>
          <w:szCs w:val="28"/>
        </w:rPr>
      </w:pPr>
    </w:p>
    <w:p w:rsidR="00BC6A3D" w:rsidRPr="003B0320" w:rsidRDefault="00BC6A3D" w:rsidP="00BC6A3D">
      <w:pPr>
        <w:spacing w:after="0" w:line="240" w:lineRule="auto"/>
        <w:jc w:val="both"/>
        <w:rPr>
          <w:rFonts w:ascii="Times New Roman" w:hAnsi="Times New Roman"/>
          <w:sz w:val="28"/>
          <w:szCs w:val="28"/>
        </w:rPr>
      </w:pPr>
      <w:r w:rsidRPr="003B0320">
        <w:rPr>
          <w:rFonts w:ascii="Times New Roman" w:hAnsi="Times New Roman"/>
          <w:sz w:val="28"/>
          <w:szCs w:val="28"/>
        </w:rPr>
        <w:t xml:space="preserve">Глава Администрации города                                                              О.Э. </w:t>
      </w:r>
      <w:proofErr w:type="spellStart"/>
      <w:r w:rsidRPr="003B0320">
        <w:rPr>
          <w:rFonts w:ascii="Times New Roman" w:hAnsi="Times New Roman"/>
          <w:sz w:val="28"/>
          <w:szCs w:val="28"/>
        </w:rPr>
        <w:t>Каюдин</w:t>
      </w:r>
      <w:proofErr w:type="spellEnd"/>
    </w:p>
    <w:p w:rsidR="00E90513" w:rsidRDefault="00E90513" w:rsidP="00BC6A3D">
      <w:pPr>
        <w:ind w:firstLine="708"/>
      </w:pPr>
    </w:p>
    <w:p w:rsidR="004A2E60" w:rsidRPr="001B4727" w:rsidRDefault="003E64AD" w:rsidP="003E64AD">
      <w:pPr>
        <w:pStyle w:val="ConsNormal"/>
        <w:widowControl/>
        <w:ind w:left="6237" w:right="0" w:firstLine="0"/>
        <w:jc w:val="center"/>
        <w:rPr>
          <w:rFonts w:ascii="Times New Roman" w:hAnsi="Times New Roman" w:cs="Times New Roman"/>
          <w:sz w:val="28"/>
          <w:szCs w:val="28"/>
        </w:rPr>
      </w:pPr>
      <w:r w:rsidRPr="00B42C24">
        <w:rPr>
          <w:rFonts w:ascii="Times New Roman" w:hAnsi="Times New Roman" w:cs="Times New Roman"/>
          <w:sz w:val="28"/>
          <w:szCs w:val="28"/>
        </w:rPr>
        <w:lastRenderedPageBreak/>
        <w:t>Приложение № 1</w:t>
      </w:r>
      <w:r w:rsidRPr="00B42C24">
        <w:rPr>
          <w:rFonts w:ascii="Times New Roman" w:hAnsi="Times New Roman" w:cs="Times New Roman"/>
          <w:sz w:val="28"/>
          <w:szCs w:val="28"/>
        </w:rPr>
        <w:br/>
        <w:t>к постановлению</w:t>
      </w:r>
      <w:r w:rsidRPr="00B42C24">
        <w:rPr>
          <w:rFonts w:ascii="Times New Roman" w:hAnsi="Times New Roman" w:cs="Times New Roman"/>
          <w:sz w:val="28"/>
          <w:szCs w:val="28"/>
        </w:rPr>
        <w:br/>
      </w:r>
      <w:r>
        <w:rPr>
          <w:rFonts w:ascii="Times New Roman" w:hAnsi="Times New Roman" w:cs="Times New Roman"/>
          <w:sz w:val="28"/>
          <w:szCs w:val="28"/>
        </w:rPr>
        <w:t>Администрации города</w:t>
      </w:r>
      <w:r w:rsidRPr="00B42C24">
        <w:rPr>
          <w:rFonts w:ascii="Times New Roman" w:hAnsi="Times New Roman" w:cs="Times New Roman"/>
          <w:sz w:val="28"/>
          <w:szCs w:val="28"/>
        </w:rPr>
        <w:br/>
      </w:r>
      <w:proofErr w:type="gramStart"/>
      <w:r w:rsidR="001B4727">
        <w:rPr>
          <w:rFonts w:ascii="Times New Roman" w:hAnsi="Times New Roman" w:cs="Times New Roman"/>
          <w:sz w:val="28"/>
          <w:szCs w:val="28"/>
        </w:rPr>
        <w:t>от</w:t>
      </w:r>
      <w:proofErr w:type="gramEnd"/>
      <w:r w:rsidR="001B4727">
        <w:rPr>
          <w:rFonts w:ascii="Times New Roman" w:hAnsi="Times New Roman" w:cs="Times New Roman"/>
          <w:sz w:val="28"/>
          <w:szCs w:val="28"/>
        </w:rPr>
        <w:t xml:space="preserve"> ____________</w:t>
      </w:r>
      <w:r w:rsidRPr="001B4727">
        <w:rPr>
          <w:rFonts w:ascii="Times New Roman" w:hAnsi="Times New Roman" w:cs="Times New Roman"/>
          <w:sz w:val="28"/>
          <w:szCs w:val="28"/>
        </w:rPr>
        <w:t>№</w:t>
      </w:r>
      <w:r w:rsidR="001B4727">
        <w:rPr>
          <w:rFonts w:ascii="Times New Roman" w:hAnsi="Times New Roman" w:cs="Times New Roman"/>
          <w:sz w:val="28"/>
          <w:szCs w:val="28"/>
        </w:rPr>
        <w:t xml:space="preserve"> _____</w:t>
      </w:r>
    </w:p>
    <w:p w:rsidR="004A2E60" w:rsidRPr="001B4727" w:rsidRDefault="004A2E60" w:rsidP="003E64AD">
      <w:pPr>
        <w:pStyle w:val="ConsNormal"/>
        <w:widowControl/>
        <w:ind w:left="6237" w:right="0" w:firstLine="0"/>
        <w:jc w:val="center"/>
        <w:rPr>
          <w:rFonts w:ascii="Times New Roman" w:hAnsi="Times New Roman" w:cs="Times New Roman"/>
          <w:sz w:val="28"/>
          <w:szCs w:val="28"/>
        </w:rPr>
      </w:pPr>
    </w:p>
    <w:p w:rsidR="003E64AD" w:rsidRDefault="003E64AD" w:rsidP="003E64AD">
      <w:pPr>
        <w:pStyle w:val="ConsNormal"/>
        <w:widowControl/>
        <w:ind w:left="6237" w:right="0" w:firstLine="0"/>
        <w:jc w:val="center"/>
        <w:rPr>
          <w:rFonts w:ascii="Times New Roman" w:hAnsi="Times New Roman" w:cs="Times New Roman"/>
          <w:sz w:val="28"/>
          <w:szCs w:val="28"/>
          <w:u w:val="single"/>
        </w:rPr>
      </w:pPr>
    </w:p>
    <w:p w:rsidR="004A2E60" w:rsidRDefault="00821402" w:rsidP="004A2E60">
      <w:pPr>
        <w:pStyle w:val="ConsNormal"/>
        <w:widowControl/>
        <w:ind w:right="0"/>
        <w:jc w:val="center"/>
        <w:rPr>
          <w:rFonts w:ascii="Times New Roman" w:hAnsi="Times New Roman" w:cs="Times New Roman"/>
          <w:sz w:val="28"/>
          <w:szCs w:val="28"/>
        </w:rPr>
      </w:pPr>
      <w:r>
        <w:rPr>
          <w:rFonts w:ascii="Times New Roman" w:hAnsi="Times New Roman" w:cs="Times New Roman"/>
          <w:sz w:val="28"/>
          <w:szCs w:val="28"/>
        </w:rPr>
        <w:t>ПРИМЕРНОЕ ПОЛОЖЕНИЕ</w:t>
      </w:r>
      <w:r w:rsidR="004A2E60">
        <w:rPr>
          <w:rFonts w:ascii="Times New Roman" w:hAnsi="Times New Roman" w:cs="Times New Roman"/>
          <w:sz w:val="28"/>
          <w:szCs w:val="28"/>
        </w:rPr>
        <w:t xml:space="preserve"> </w:t>
      </w:r>
    </w:p>
    <w:p w:rsidR="004A2E60" w:rsidRDefault="004A2E60" w:rsidP="004A2E60">
      <w:pPr>
        <w:pStyle w:val="ConsNormal"/>
        <w:widowControl/>
        <w:ind w:right="0"/>
        <w:jc w:val="center"/>
        <w:rPr>
          <w:rFonts w:ascii="Times New Roman" w:hAnsi="Times New Roman"/>
          <w:sz w:val="28"/>
          <w:szCs w:val="28"/>
        </w:rPr>
      </w:pPr>
      <w:r>
        <w:rPr>
          <w:rFonts w:ascii="Times New Roman" w:hAnsi="Times New Roman" w:cs="Times New Roman"/>
          <w:sz w:val="28"/>
          <w:szCs w:val="28"/>
        </w:rPr>
        <w:t xml:space="preserve">об оплате труда работников </w:t>
      </w:r>
      <w:r>
        <w:rPr>
          <w:rFonts w:ascii="Times New Roman" w:hAnsi="Times New Roman"/>
          <w:sz w:val="28"/>
          <w:szCs w:val="28"/>
        </w:rPr>
        <w:t>муниципального бюджетного учреждения</w:t>
      </w:r>
      <w:r w:rsidR="00441E63">
        <w:rPr>
          <w:rFonts w:ascii="Times New Roman" w:hAnsi="Times New Roman"/>
          <w:sz w:val="28"/>
          <w:szCs w:val="28"/>
        </w:rPr>
        <w:t>, оказывающего психолого-педагогическую, медицинскую и социальную помощь</w:t>
      </w:r>
    </w:p>
    <w:p w:rsidR="00441E63" w:rsidRDefault="00441E63" w:rsidP="004A2E60">
      <w:pPr>
        <w:pStyle w:val="ConsNormal"/>
        <w:widowControl/>
        <w:ind w:right="0"/>
        <w:jc w:val="center"/>
        <w:rPr>
          <w:rFonts w:ascii="Times New Roman" w:hAnsi="Times New Roman" w:cs="Times New Roman"/>
          <w:sz w:val="28"/>
          <w:szCs w:val="28"/>
          <w:u w:val="single"/>
        </w:rPr>
      </w:pP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1. Общие положения</w:t>
      </w:r>
    </w:p>
    <w:p w:rsidR="004A2E60" w:rsidRPr="00011585" w:rsidRDefault="004A2E60" w:rsidP="004A2E60">
      <w:pPr>
        <w:pStyle w:val="ConsPlusNormal"/>
        <w:ind w:firstLine="567"/>
        <w:jc w:val="both"/>
        <w:rPr>
          <w:rFonts w:ascii="Times New Roman" w:hAnsi="Times New Roman" w:cs="Times New Roman"/>
          <w:sz w:val="28"/>
          <w:szCs w:val="28"/>
        </w:rPr>
      </w:pPr>
    </w:p>
    <w:p w:rsidR="001A6E2A" w:rsidRDefault="004A2E60" w:rsidP="001A6E2A">
      <w:pPr>
        <w:pStyle w:val="ConsNormal"/>
        <w:widowControl/>
        <w:ind w:right="0"/>
        <w:jc w:val="both"/>
        <w:rPr>
          <w:rFonts w:ascii="Times New Roman" w:hAnsi="Times New Roman"/>
          <w:sz w:val="28"/>
          <w:szCs w:val="28"/>
        </w:rPr>
      </w:pPr>
      <w:r w:rsidRPr="00011585">
        <w:rPr>
          <w:rFonts w:ascii="Times New Roman" w:hAnsi="Times New Roman" w:cs="Times New Roman"/>
          <w:sz w:val="28"/>
          <w:szCs w:val="28"/>
        </w:rPr>
        <w:t xml:space="preserve">1.1. Настоящее </w:t>
      </w:r>
      <w:r w:rsidR="00821402">
        <w:rPr>
          <w:rFonts w:ascii="Times New Roman" w:hAnsi="Times New Roman" w:cs="Times New Roman"/>
          <w:sz w:val="28"/>
          <w:szCs w:val="28"/>
        </w:rPr>
        <w:t xml:space="preserve">примерное </w:t>
      </w:r>
      <w:r w:rsidRPr="00011585">
        <w:rPr>
          <w:rFonts w:ascii="Times New Roman" w:hAnsi="Times New Roman" w:cs="Times New Roman"/>
          <w:sz w:val="28"/>
          <w:szCs w:val="28"/>
        </w:rPr>
        <w:t xml:space="preserve">положение об оплате труда работников </w:t>
      </w:r>
      <w:r w:rsidR="001A6E2A">
        <w:rPr>
          <w:rFonts w:ascii="Times New Roman" w:hAnsi="Times New Roman"/>
          <w:sz w:val="28"/>
          <w:szCs w:val="28"/>
        </w:rPr>
        <w:t xml:space="preserve">муниципального бюджетного </w:t>
      </w:r>
      <w:r w:rsidR="00954DC0">
        <w:rPr>
          <w:rFonts w:ascii="Times New Roman" w:hAnsi="Times New Roman"/>
          <w:sz w:val="28"/>
          <w:szCs w:val="28"/>
        </w:rPr>
        <w:t>учреждения, оказывающего психолого-педагогическую, медицинскую и социальную помощь</w:t>
      </w:r>
      <w:r w:rsidRPr="00011585">
        <w:rPr>
          <w:rFonts w:ascii="Times New Roman" w:hAnsi="Times New Roman" w:cs="Times New Roman"/>
          <w:sz w:val="28"/>
          <w:szCs w:val="28"/>
        </w:rPr>
        <w:t xml:space="preserve"> (далее - Положение) определяет порядок формирования систем</w:t>
      </w:r>
      <w:r w:rsidR="001A6E2A">
        <w:rPr>
          <w:rFonts w:ascii="Times New Roman" w:hAnsi="Times New Roman" w:cs="Times New Roman"/>
          <w:sz w:val="28"/>
          <w:szCs w:val="28"/>
        </w:rPr>
        <w:t>ы</w:t>
      </w:r>
      <w:r w:rsidRPr="00011585">
        <w:rPr>
          <w:rFonts w:ascii="Times New Roman" w:hAnsi="Times New Roman" w:cs="Times New Roman"/>
          <w:sz w:val="28"/>
          <w:szCs w:val="28"/>
        </w:rPr>
        <w:t xml:space="preserve"> оплаты труда работников </w:t>
      </w:r>
      <w:r w:rsidR="001A6E2A">
        <w:rPr>
          <w:rFonts w:ascii="Times New Roman" w:hAnsi="Times New Roman"/>
          <w:sz w:val="28"/>
          <w:szCs w:val="28"/>
        </w:rPr>
        <w:t>муниципального бюджетного учреждения «Центр психолого-педагогической, медицинской и социальной помощи»</w:t>
      </w:r>
      <w:r w:rsidRPr="00011585">
        <w:rPr>
          <w:rFonts w:ascii="Times New Roman" w:hAnsi="Times New Roman" w:cs="Times New Roman"/>
          <w:sz w:val="28"/>
          <w:szCs w:val="28"/>
        </w:rPr>
        <w:t xml:space="preserve">, подведомственного </w:t>
      </w:r>
      <w:r w:rsidR="001A6E2A">
        <w:rPr>
          <w:rFonts w:ascii="Times New Roman" w:hAnsi="Times New Roman" w:cs="Times New Roman"/>
          <w:sz w:val="28"/>
          <w:szCs w:val="28"/>
        </w:rPr>
        <w:t>отделу о</w:t>
      </w:r>
      <w:r w:rsidRPr="00011585">
        <w:rPr>
          <w:rFonts w:ascii="Times New Roman" w:hAnsi="Times New Roman" w:cs="Times New Roman"/>
          <w:sz w:val="28"/>
          <w:szCs w:val="28"/>
        </w:rPr>
        <w:t xml:space="preserve">бразования </w:t>
      </w:r>
      <w:r w:rsidR="001A6E2A">
        <w:rPr>
          <w:rFonts w:ascii="Times New Roman" w:hAnsi="Times New Roman" w:cs="Times New Roman"/>
          <w:sz w:val="28"/>
          <w:szCs w:val="28"/>
        </w:rPr>
        <w:t xml:space="preserve">Администрации </w:t>
      </w:r>
      <w:proofErr w:type="spellStart"/>
      <w:r w:rsidR="001A6E2A">
        <w:rPr>
          <w:rFonts w:ascii="Times New Roman" w:hAnsi="Times New Roman" w:cs="Times New Roman"/>
          <w:sz w:val="28"/>
          <w:szCs w:val="28"/>
        </w:rPr>
        <w:t>г</w:t>
      </w:r>
      <w:proofErr w:type="gramStart"/>
      <w:r w:rsidR="001A6E2A">
        <w:rPr>
          <w:rFonts w:ascii="Times New Roman" w:hAnsi="Times New Roman" w:cs="Times New Roman"/>
          <w:sz w:val="28"/>
          <w:szCs w:val="28"/>
        </w:rPr>
        <w:t>.К</w:t>
      </w:r>
      <w:proofErr w:type="gramEnd"/>
      <w:r w:rsidR="001A6E2A">
        <w:rPr>
          <w:rFonts w:ascii="Times New Roman" w:hAnsi="Times New Roman" w:cs="Times New Roman"/>
          <w:sz w:val="28"/>
          <w:szCs w:val="28"/>
        </w:rPr>
        <w:t>аменск-Шахтинского</w:t>
      </w:r>
      <w:proofErr w:type="spellEnd"/>
      <w:r w:rsidR="001A6E2A">
        <w:rPr>
          <w:rFonts w:ascii="Times New Roman" w:hAnsi="Times New Roman" w:cs="Times New Roman"/>
          <w:sz w:val="28"/>
          <w:szCs w:val="28"/>
        </w:rPr>
        <w:t xml:space="preserve"> </w:t>
      </w:r>
      <w:r w:rsidRPr="00011585">
        <w:rPr>
          <w:rFonts w:ascii="Times New Roman" w:hAnsi="Times New Roman" w:cs="Times New Roman"/>
          <w:sz w:val="28"/>
          <w:szCs w:val="28"/>
        </w:rPr>
        <w:t xml:space="preserve">(далее – </w:t>
      </w:r>
      <w:r w:rsidR="001B4727">
        <w:rPr>
          <w:rFonts w:ascii="Times New Roman" w:hAnsi="Times New Roman" w:cs="Times New Roman"/>
          <w:sz w:val="28"/>
          <w:szCs w:val="28"/>
        </w:rPr>
        <w:t xml:space="preserve">работник, </w:t>
      </w:r>
      <w:r w:rsidRPr="00011585">
        <w:rPr>
          <w:rFonts w:ascii="Times New Roman" w:hAnsi="Times New Roman" w:cs="Times New Roman"/>
          <w:sz w:val="28"/>
          <w:szCs w:val="28"/>
        </w:rPr>
        <w:t>учреждение, орган, осуществляющий функции и полномочия учредителя), по виду экономической деятельности</w:t>
      </w:r>
      <w:r w:rsidRPr="00011585">
        <w:rPr>
          <w:rFonts w:ascii="Times New Roman" w:hAnsi="Times New Roman" w:cs="Times New Roman"/>
          <w:b/>
          <w:sz w:val="28"/>
          <w:szCs w:val="28"/>
        </w:rPr>
        <w:t xml:space="preserve"> «</w:t>
      </w:r>
      <w:r w:rsidRPr="00011585">
        <w:rPr>
          <w:rFonts w:ascii="Times New Roman" w:hAnsi="Times New Roman" w:cs="Times New Roman"/>
          <w:sz w:val="28"/>
          <w:szCs w:val="28"/>
        </w:rPr>
        <w:t>88</w:t>
      </w:r>
      <w:r w:rsidR="001A6E2A">
        <w:rPr>
          <w:rFonts w:ascii="Times New Roman" w:hAnsi="Times New Roman" w:cs="Times New Roman"/>
          <w:sz w:val="28"/>
          <w:szCs w:val="28"/>
        </w:rPr>
        <w:t>.</w:t>
      </w:r>
      <w:r w:rsidRPr="00011585">
        <w:rPr>
          <w:rFonts w:ascii="Times New Roman" w:hAnsi="Times New Roman" w:cs="Times New Roman"/>
          <w:b/>
          <w:sz w:val="28"/>
          <w:szCs w:val="28"/>
        </w:rPr>
        <w:t xml:space="preserve"> </w:t>
      </w:r>
      <w:r w:rsidRPr="00011585">
        <w:rPr>
          <w:rFonts w:ascii="Times New Roman" w:hAnsi="Times New Roman" w:cs="Times New Roman"/>
          <w:sz w:val="28"/>
          <w:szCs w:val="28"/>
        </w:rPr>
        <w:t>Предоставление социальных услуг без</w:t>
      </w:r>
      <w:r w:rsidRPr="00011585">
        <w:rPr>
          <w:rFonts w:ascii="Times New Roman" w:hAnsi="Times New Roman" w:cs="Times New Roman"/>
          <w:b/>
          <w:sz w:val="28"/>
          <w:szCs w:val="28"/>
        </w:rPr>
        <w:t xml:space="preserve"> </w:t>
      </w:r>
      <w:r w:rsidRPr="00011585">
        <w:rPr>
          <w:rFonts w:ascii="Times New Roman" w:hAnsi="Times New Roman" w:cs="Times New Roman"/>
          <w:sz w:val="28"/>
          <w:szCs w:val="28"/>
        </w:rPr>
        <w:t>обеспечения проживания» О</w:t>
      </w:r>
      <w:r w:rsidRPr="00011585">
        <w:rPr>
          <w:rFonts w:ascii="Times New Roman" w:eastAsiaTheme="minorHAnsi" w:hAnsi="Times New Roman" w:cs="Times New Roman"/>
          <w:sz w:val="28"/>
          <w:szCs w:val="28"/>
          <w:lang w:eastAsia="en-US"/>
        </w:rPr>
        <w:t xml:space="preserve">бщероссийского классификатора видов экономической деятельности, </w:t>
      </w:r>
      <w:r w:rsidRPr="00011585">
        <w:rPr>
          <w:rFonts w:ascii="Times New Roman" w:hAnsi="Times New Roman" w:cs="Times New Roman"/>
          <w:sz w:val="28"/>
          <w:szCs w:val="28"/>
        </w:rPr>
        <w:t xml:space="preserve">утвержденного приказом </w:t>
      </w:r>
      <w:r w:rsidR="001A6E2A" w:rsidRPr="001A6E2A">
        <w:rPr>
          <w:rFonts w:ascii="Times New Roman" w:hAnsi="Times New Roman" w:cs="Times New Roman"/>
          <w:sz w:val="28"/>
          <w:szCs w:val="28"/>
        </w:rPr>
        <w:t>Федерального агентства по техническому регулированию и метрологии от 31.01.2014 № 14-ст.</w:t>
      </w:r>
    </w:p>
    <w:p w:rsidR="004A2E60" w:rsidRPr="00011585" w:rsidRDefault="001A6E2A" w:rsidP="001A6E2A">
      <w:pPr>
        <w:pStyle w:val="ConsNormal"/>
        <w:widowControl/>
        <w:ind w:right="0"/>
        <w:jc w:val="both"/>
        <w:rPr>
          <w:rFonts w:ascii="Times New Roman" w:hAnsi="Times New Roman"/>
          <w:kern w:val="2"/>
          <w:sz w:val="28"/>
          <w:szCs w:val="28"/>
        </w:rPr>
      </w:pPr>
      <w:r w:rsidRPr="001A6E2A">
        <w:rPr>
          <w:rFonts w:ascii="Times New Roman" w:hAnsi="Times New Roman"/>
          <w:sz w:val="28"/>
          <w:szCs w:val="28"/>
        </w:rPr>
        <w:t xml:space="preserve"> </w:t>
      </w:r>
      <w:r w:rsidR="004A2E60" w:rsidRPr="00011585">
        <w:rPr>
          <w:rFonts w:ascii="Times New Roman" w:hAnsi="Times New Roman"/>
          <w:sz w:val="28"/>
          <w:szCs w:val="28"/>
        </w:rPr>
        <w:t xml:space="preserve">1.2. Положение </w:t>
      </w:r>
      <w:r w:rsidR="004A2E60" w:rsidRPr="00011585">
        <w:rPr>
          <w:rFonts w:ascii="Times New Roman" w:hAnsi="Times New Roman"/>
          <w:kern w:val="2"/>
          <w:sz w:val="28"/>
          <w:szCs w:val="28"/>
        </w:rPr>
        <w:t>включает в себя:</w:t>
      </w:r>
    </w:p>
    <w:p w:rsidR="004A2E60" w:rsidRPr="00011585" w:rsidRDefault="004A2E60" w:rsidP="004A2E60">
      <w:pPr>
        <w:autoSpaceDE w:val="0"/>
        <w:autoSpaceDN w:val="0"/>
        <w:adjustRightInd w:val="0"/>
        <w:spacing w:after="0" w:line="240" w:lineRule="auto"/>
        <w:ind w:firstLine="709"/>
        <w:jc w:val="both"/>
        <w:rPr>
          <w:rFonts w:ascii="Times New Roman" w:hAnsi="Times New Roman"/>
          <w:kern w:val="2"/>
          <w:sz w:val="28"/>
          <w:szCs w:val="28"/>
        </w:rPr>
      </w:pPr>
      <w:r w:rsidRPr="00011585">
        <w:rPr>
          <w:rFonts w:ascii="Times New Roman" w:hAnsi="Times New Roman"/>
          <w:kern w:val="2"/>
          <w:sz w:val="28"/>
          <w:szCs w:val="28"/>
        </w:rPr>
        <w:t>- порядок установления должностных окладов, ставок заработной платы;</w:t>
      </w:r>
    </w:p>
    <w:p w:rsidR="004A2E60" w:rsidRPr="00011585" w:rsidRDefault="004A2E60" w:rsidP="004A2E60">
      <w:pPr>
        <w:autoSpaceDE w:val="0"/>
        <w:autoSpaceDN w:val="0"/>
        <w:adjustRightInd w:val="0"/>
        <w:spacing w:after="0" w:line="240" w:lineRule="auto"/>
        <w:ind w:firstLine="709"/>
        <w:jc w:val="both"/>
        <w:rPr>
          <w:rFonts w:ascii="Times New Roman" w:hAnsi="Times New Roman"/>
          <w:kern w:val="2"/>
          <w:sz w:val="28"/>
          <w:szCs w:val="28"/>
        </w:rPr>
      </w:pPr>
      <w:r w:rsidRPr="00011585">
        <w:rPr>
          <w:rFonts w:ascii="Times New Roman" w:hAnsi="Times New Roman"/>
          <w:kern w:val="2"/>
          <w:sz w:val="28"/>
          <w:szCs w:val="28"/>
        </w:rPr>
        <w:t>- порядок и условия установления выплат компенсационного характера;</w:t>
      </w:r>
    </w:p>
    <w:p w:rsidR="004A2E60" w:rsidRPr="00011585" w:rsidRDefault="004A2E60" w:rsidP="004A2E60">
      <w:pPr>
        <w:autoSpaceDE w:val="0"/>
        <w:autoSpaceDN w:val="0"/>
        <w:adjustRightInd w:val="0"/>
        <w:spacing w:after="0" w:line="240" w:lineRule="auto"/>
        <w:ind w:firstLine="709"/>
        <w:jc w:val="both"/>
        <w:rPr>
          <w:rFonts w:ascii="Times New Roman" w:hAnsi="Times New Roman"/>
          <w:kern w:val="2"/>
          <w:sz w:val="28"/>
          <w:szCs w:val="28"/>
        </w:rPr>
      </w:pPr>
      <w:r w:rsidRPr="00011585">
        <w:rPr>
          <w:rFonts w:ascii="Times New Roman" w:hAnsi="Times New Roman"/>
          <w:kern w:val="2"/>
          <w:sz w:val="28"/>
          <w:szCs w:val="28"/>
        </w:rPr>
        <w:t>- порядок и условия установления выплат стимулирующего характера;</w:t>
      </w:r>
    </w:p>
    <w:p w:rsidR="004A2E60" w:rsidRPr="00011585" w:rsidRDefault="004A2E60" w:rsidP="004A2E60">
      <w:pPr>
        <w:autoSpaceDE w:val="0"/>
        <w:autoSpaceDN w:val="0"/>
        <w:adjustRightInd w:val="0"/>
        <w:spacing w:after="0" w:line="240" w:lineRule="auto"/>
        <w:ind w:firstLine="709"/>
        <w:jc w:val="both"/>
        <w:rPr>
          <w:rFonts w:ascii="Times New Roman" w:hAnsi="Times New Roman"/>
          <w:kern w:val="2"/>
          <w:sz w:val="28"/>
          <w:szCs w:val="28"/>
        </w:rPr>
      </w:pPr>
      <w:r w:rsidRPr="00011585">
        <w:rPr>
          <w:rFonts w:ascii="Times New Roman" w:hAnsi="Times New Roman"/>
          <w:kern w:val="2"/>
          <w:sz w:val="28"/>
          <w:szCs w:val="28"/>
        </w:rPr>
        <w:t>-</w:t>
      </w:r>
      <w:r w:rsidR="009D1CB7">
        <w:rPr>
          <w:rFonts w:ascii="Times New Roman" w:hAnsi="Times New Roman"/>
          <w:kern w:val="2"/>
          <w:sz w:val="28"/>
          <w:szCs w:val="28"/>
        </w:rPr>
        <w:t xml:space="preserve"> </w:t>
      </w:r>
      <w:r w:rsidRPr="00011585">
        <w:rPr>
          <w:rFonts w:ascii="Times New Roman" w:hAnsi="Times New Roman"/>
          <w:kern w:val="2"/>
          <w:sz w:val="28"/>
          <w:szCs w:val="28"/>
        </w:rPr>
        <w:t>условия оплаты труда руководител</w:t>
      </w:r>
      <w:r w:rsidR="001A6E2A">
        <w:rPr>
          <w:rFonts w:ascii="Times New Roman" w:hAnsi="Times New Roman"/>
          <w:kern w:val="2"/>
          <w:sz w:val="28"/>
          <w:szCs w:val="28"/>
        </w:rPr>
        <w:t xml:space="preserve">я </w:t>
      </w:r>
      <w:r w:rsidRPr="00011585">
        <w:rPr>
          <w:rFonts w:ascii="Times New Roman" w:hAnsi="Times New Roman"/>
          <w:kern w:val="2"/>
          <w:sz w:val="28"/>
          <w:szCs w:val="28"/>
        </w:rPr>
        <w:t>учреждени</w:t>
      </w:r>
      <w:r w:rsidR="001A6E2A">
        <w:rPr>
          <w:rFonts w:ascii="Times New Roman" w:hAnsi="Times New Roman"/>
          <w:kern w:val="2"/>
          <w:sz w:val="28"/>
          <w:szCs w:val="28"/>
        </w:rPr>
        <w:t xml:space="preserve">я, </w:t>
      </w:r>
      <w:r w:rsidRPr="00011585">
        <w:rPr>
          <w:rFonts w:ascii="Times New Roman" w:hAnsi="Times New Roman"/>
          <w:kern w:val="2"/>
          <w:sz w:val="28"/>
          <w:szCs w:val="28"/>
        </w:rPr>
        <w:t>заместител</w:t>
      </w:r>
      <w:r w:rsidR="009C0208">
        <w:rPr>
          <w:rFonts w:ascii="Times New Roman" w:hAnsi="Times New Roman"/>
          <w:kern w:val="2"/>
          <w:sz w:val="28"/>
          <w:szCs w:val="28"/>
        </w:rPr>
        <w:t>я руководителя</w:t>
      </w:r>
      <w:r w:rsidRPr="00011585">
        <w:rPr>
          <w:rFonts w:ascii="Times New Roman" w:hAnsi="Times New Roman"/>
          <w:kern w:val="2"/>
          <w:sz w:val="28"/>
          <w:szCs w:val="28"/>
        </w:rPr>
        <w:t>, включая порядок определения должностных окладов, условия осуществления выплат компенсационного и стимулирующего характера;</w:t>
      </w:r>
    </w:p>
    <w:p w:rsidR="004A2E60" w:rsidRPr="00011585" w:rsidRDefault="004A2E60" w:rsidP="004A2E60">
      <w:pPr>
        <w:autoSpaceDE w:val="0"/>
        <w:autoSpaceDN w:val="0"/>
        <w:adjustRightInd w:val="0"/>
        <w:spacing w:after="0" w:line="240" w:lineRule="auto"/>
        <w:ind w:firstLine="709"/>
        <w:jc w:val="both"/>
        <w:rPr>
          <w:rFonts w:ascii="Times New Roman" w:hAnsi="Times New Roman"/>
          <w:kern w:val="2"/>
          <w:sz w:val="28"/>
          <w:szCs w:val="28"/>
        </w:rPr>
      </w:pPr>
      <w:r w:rsidRPr="00011585">
        <w:rPr>
          <w:rFonts w:ascii="Times New Roman" w:hAnsi="Times New Roman"/>
          <w:sz w:val="28"/>
          <w:szCs w:val="28"/>
        </w:rPr>
        <w:t>- особенности условий оплаты труда педагогических работников;</w:t>
      </w:r>
    </w:p>
    <w:p w:rsidR="004A2E60" w:rsidRPr="00011585" w:rsidRDefault="004A2E60" w:rsidP="004A2E60">
      <w:pPr>
        <w:autoSpaceDE w:val="0"/>
        <w:autoSpaceDN w:val="0"/>
        <w:adjustRightInd w:val="0"/>
        <w:spacing w:after="0" w:line="240" w:lineRule="auto"/>
        <w:ind w:firstLine="709"/>
        <w:jc w:val="both"/>
        <w:rPr>
          <w:rFonts w:ascii="Times New Roman" w:hAnsi="Times New Roman"/>
          <w:kern w:val="2"/>
          <w:sz w:val="28"/>
          <w:szCs w:val="28"/>
        </w:rPr>
      </w:pPr>
      <w:r w:rsidRPr="00011585">
        <w:rPr>
          <w:rFonts w:ascii="Times New Roman" w:hAnsi="Times New Roman"/>
          <w:kern w:val="2"/>
          <w:sz w:val="28"/>
          <w:szCs w:val="28"/>
        </w:rPr>
        <w:t>- другие вопросы оплаты труда.</w:t>
      </w:r>
    </w:p>
    <w:p w:rsidR="004A2E60" w:rsidRPr="00011585" w:rsidRDefault="004A2E60" w:rsidP="004A2E60">
      <w:pPr>
        <w:pStyle w:val="ConsPlusNormal"/>
        <w:ind w:firstLine="709"/>
        <w:jc w:val="both"/>
        <w:rPr>
          <w:rFonts w:ascii="Times New Roman" w:hAnsi="Times New Roman" w:cs="Times New Roman"/>
          <w:sz w:val="28"/>
          <w:szCs w:val="28"/>
        </w:rPr>
      </w:pPr>
      <w:r w:rsidRPr="00011585">
        <w:rPr>
          <w:rFonts w:ascii="Times New Roman" w:hAnsi="Times New Roman" w:cs="Times New Roman"/>
          <w:kern w:val="2"/>
          <w:sz w:val="28"/>
          <w:szCs w:val="28"/>
        </w:rPr>
        <w:t xml:space="preserve">1.3. </w:t>
      </w:r>
      <w:proofErr w:type="gramStart"/>
      <w:r w:rsidRPr="00011585">
        <w:rPr>
          <w:rFonts w:ascii="Times New Roman" w:hAnsi="Times New Roman" w:cs="Times New Roman"/>
          <w:sz w:val="28"/>
          <w:szCs w:val="28"/>
        </w:rPr>
        <w:t xml:space="preserve">Система оплаты труда работников, включая порядок определения должностных окладов, ставок заработной платы, размеры и </w:t>
      </w:r>
      <w:r w:rsidRPr="00011585">
        <w:rPr>
          <w:rFonts w:ascii="Times New Roman" w:hAnsi="Times New Roman" w:cs="Times New Roman"/>
          <w:kern w:val="2"/>
          <w:sz w:val="28"/>
          <w:szCs w:val="28"/>
        </w:rPr>
        <w:t>условия осуществления выплат компенсационного и стимулирующего характера</w:t>
      </w:r>
      <w:r w:rsidRPr="00011585">
        <w:rPr>
          <w:kern w:val="2"/>
          <w:sz w:val="28"/>
          <w:szCs w:val="28"/>
        </w:rPr>
        <w:t xml:space="preserve">, </w:t>
      </w:r>
      <w:r w:rsidRPr="00011585">
        <w:rPr>
          <w:rFonts w:ascii="Times New Roman" w:hAnsi="Times New Roman" w:cs="Times New Roman"/>
          <w:sz w:val="28"/>
          <w:szCs w:val="28"/>
        </w:rPr>
        <w:t xml:space="preserve">устанавливается коллективным договором, соглашениями, локальными нормативными актами, содержащими нормы трудового права, принимаемыми в соответствии с трудовым законодательством Российской Федерации и настоящим Положением с учетом мнения представительного органа работников,  (далее – локальные нормативные акты по оплате труда). </w:t>
      </w:r>
      <w:proofErr w:type="gramEnd"/>
    </w:p>
    <w:p w:rsidR="004A2E60" w:rsidRPr="00011585" w:rsidRDefault="004A2E60" w:rsidP="004A2E60">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1.4. В соответствии со статьей 133 Трудового кодекса Российской Федерации (далее – ТК РФ)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w:t>
      </w:r>
    </w:p>
    <w:p w:rsidR="004A2E60" w:rsidRPr="00011585" w:rsidRDefault="004A2E60" w:rsidP="004A2E60">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lastRenderedPageBreak/>
        <w:t xml:space="preserve">В случаях, когда заработная плата работника за норму рабочего времени (норму труда) окажется ниже минимального </w:t>
      </w:r>
      <w:proofErr w:type="gramStart"/>
      <w:r w:rsidRPr="00011585">
        <w:rPr>
          <w:rFonts w:ascii="Times New Roman" w:hAnsi="Times New Roman" w:cs="Times New Roman"/>
          <w:sz w:val="28"/>
          <w:szCs w:val="28"/>
        </w:rPr>
        <w:t>размера оплаты труда</w:t>
      </w:r>
      <w:proofErr w:type="gramEnd"/>
      <w:r w:rsidRPr="00011585">
        <w:rPr>
          <w:rFonts w:ascii="Times New Roman" w:hAnsi="Times New Roman" w:cs="Times New Roman"/>
          <w:sz w:val="28"/>
          <w:szCs w:val="28"/>
        </w:rPr>
        <w:t>, работнику производится доплата до минимального размера оплаты труда. 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4A2E60" w:rsidRPr="00011585" w:rsidRDefault="004A2E60" w:rsidP="004A2E60">
      <w:pPr>
        <w:pStyle w:val="ConsPlusNormal"/>
        <w:ind w:firstLine="540"/>
        <w:jc w:val="both"/>
        <w:rPr>
          <w:rFonts w:ascii="Times New Roman" w:hAnsi="Times New Roman" w:cs="Times New Roman"/>
          <w:sz w:val="28"/>
          <w:szCs w:val="28"/>
        </w:rPr>
      </w:pPr>
      <w:r w:rsidRPr="00011585">
        <w:rPr>
          <w:rFonts w:ascii="Times New Roman" w:hAnsi="Times New Roman" w:cs="Times New Roman"/>
          <w:sz w:val="28"/>
          <w:szCs w:val="28"/>
        </w:rPr>
        <w:t>Доплата начисляется работнику по основному месту работы</w:t>
      </w:r>
      <w:r w:rsidR="001A6E2A">
        <w:rPr>
          <w:rFonts w:ascii="Times New Roman" w:hAnsi="Times New Roman" w:cs="Times New Roman"/>
          <w:sz w:val="28"/>
          <w:szCs w:val="28"/>
        </w:rPr>
        <w:t xml:space="preserve"> </w:t>
      </w:r>
      <w:r w:rsidRPr="00011585">
        <w:rPr>
          <w:rFonts w:ascii="Times New Roman" w:hAnsi="Times New Roman" w:cs="Times New Roman"/>
          <w:sz w:val="28"/>
          <w:szCs w:val="28"/>
        </w:rPr>
        <w:t>и работе, осуществляемой по совместительству, и выплачивается вместе с заработной платой за истекший календарный месяц.</w:t>
      </w:r>
    </w:p>
    <w:p w:rsidR="004A2E60" w:rsidRPr="00011585" w:rsidRDefault="004A2E60" w:rsidP="004A2E60">
      <w:pPr>
        <w:pStyle w:val="ConsPlusNormal"/>
        <w:ind w:firstLine="709"/>
        <w:jc w:val="both"/>
        <w:rPr>
          <w:rFonts w:ascii="Times New Roman" w:eastAsiaTheme="minorHAnsi" w:hAnsi="Times New Roman" w:cs="Times New Roman"/>
          <w:sz w:val="28"/>
          <w:szCs w:val="28"/>
          <w:lang w:eastAsia="en-US"/>
        </w:rPr>
      </w:pPr>
      <w:r w:rsidRPr="00011585">
        <w:rPr>
          <w:rFonts w:ascii="Times New Roman" w:hAnsi="Times New Roman" w:cs="Times New Roman"/>
          <w:sz w:val="28"/>
          <w:szCs w:val="28"/>
        </w:rPr>
        <w:t xml:space="preserve">1.5. </w:t>
      </w:r>
      <w:r w:rsidRPr="00011585">
        <w:rPr>
          <w:rFonts w:ascii="Times New Roman" w:eastAsiaTheme="minorHAnsi" w:hAnsi="Times New Roman" w:cs="Times New Roman"/>
          <w:sz w:val="28"/>
          <w:szCs w:val="28"/>
          <w:lang w:eastAsia="en-US"/>
        </w:rPr>
        <w:t>Определение размеров заработной платы работник</w:t>
      </w:r>
      <w:r w:rsidR="00740C81">
        <w:rPr>
          <w:rFonts w:ascii="Times New Roman" w:eastAsiaTheme="minorHAnsi" w:hAnsi="Times New Roman" w:cs="Times New Roman"/>
          <w:sz w:val="28"/>
          <w:szCs w:val="28"/>
          <w:lang w:eastAsia="en-US"/>
        </w:rPr>
        <w:t xml:space="preserve">ов </w:t>
      </w:r>
      <w:r w:rsidRPr="00011585">
        <w:rPr>
          <w:rFonts w:ascii="Times New Roman" w:eastAsiaTheme="minorHAnsi" w:hAnsi="Times New Roman" w:cs="Times New Roman"/>
          <w:sz w:val="28"/>
          <w:szCs w:val="28"/>
          <w:lang w:eastAsia="en-US"/>
        </w:rPr>
        <w:t xml:space="preserve">осуществляется по основной должности, а также по каждой должности, занимаемой в порядке совместительства, раздельно. </w:t>
      </w:r>
    </w:p>
    <w:p w:rsidR="004A2E60" w:rsidRPr="00011585" w:rsidRDefault="00740C81" w:rsidP="004A2E60">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Оплата труда работников</w:t>
      </w:r>
      <w:r w:rsidR="004A2E60" w:rsidRPr="00011585">
        <w:rPr>
          <w:rFonts w:ascii="Times New Roman" w:eastAsiaTheme="minorHAnsi" w:hAnsi="Times New Roman" w:cs="Times New Roman"/>
          <w:sz w:val="28"/>
          <w:szCs w:val="28"/>
          <w:lang w:eastAsia="en-US"/>
        </w:rPr>
        <w:t>, занятых по совместительству, а также на условиях неполного рабочего дня или неполной рабочей недели, производится пропорционально отработанному времени либо в зависимости от выполненного объема работ.</w:t>
      </w:r>
    </w:p>
    <w:p w:rsidR="004A2E60" w:rsidRPr="00011585" w:rsidRDefault="004A2E60" w:rsidP="004A2E60">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1.6. Заработная плата работников учреждени</w:t>
      </w:r>
      <w:r w:rsidR="00E828DB">
        <w:rPr>
          <w:rFonts w:ascii="Times New Roman" w:hAnsi="Times New Roman" w:cs="Times New Roman"/>
          <w:sz w:val="28"/>
          <w:szCs w:val="28"/>
        </w:rPr>
        <w:t>я</w:t>
      </w:r>
      <w:r w:rsidRPr="00011585">
        <w:rPr>
          <w:rFonts w:ascii="Times New Roman" w:hAnsi="Times New Roman" w:cs="Times New Roman"/>
          <w:sz w:val="28"/>
          <w:szCs w:val="28"/>
        </w:rPr>
        <w:t xml:space="preserve"> (без учета выплат стимулирующего характера) при изменении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4A2E60" w:rsidRPr="00011585" w:rsidRDefault="004A2E60" w:rsidP="004A2E60">
      <w:pPr>
        <w:pStyle w:val="ConsPlusNormal"/>
        <w:ind w:firstLine="709"/>
        <w:jc w:val="both"/>
        <w:rPr>
          <w:rFonts w:ascii="Times New Roman" w:eastAsiaTheme="minorHAnsi" w:hAnsi="Times New Roman" w:cs="Times New Roman"/>
          <w:sz w:val="28"/>
          <w:szCs w:val="28"/>
          <w:lang w:eastAsia="en-US"/>
        </w:rPr>
      </w:pPr>
      <w:r w:rsidRPr="00011585">
        <w:rPr>
          <w:rFonts w:ascii="Times New Roman" w:hAnsi="Times New Roman" w:cs="Times New Roman"/>
          <w:sz w:val="28"/>
          <w:szCs w:val="28"/>
        </w:rPr>
        <w:t>1.7. У</w:t>
      </w:r>
      <w:r w:rsidRPr="00011585">
        <w:rPr>
          <w:rFonts w:ascii="Times New Roman" w:eastAsiaTheme="minorHAnsi" w:hAnsi="Times New Roman" w:cs="Times New Roman"/>
          <w:sz w:val="28"/>
          <w:szCs w:val="28"/>
          <w:lang w:eastAsia="en-US"/>
        </w:rPr>
        <w:t>словия оплаты труда работников, включая размеры должностных окладов, ставок заработной платы, размеры и условия выплат компенсационного и стимулирующего характера включаются в трудовые договоры с работниками.</w:t>
      </w:r>
    </w:p>
    <w:p w:rsidR="004A2E60" w:rsidRPr="00011585" w:rsidRDefault="004A2E60" w:rsidP="008E5AD1">
      <w:pPr>
        <w:spacing w:after="0" w:line="240" w:lineRule="auto"/>
        <w:ind w:firstLine="709"/>
        <w:jc w:val="both"/>
        <w:rPr>
          <w:rFonts w:ascii="Times New Roman" w:hAnsi="Times New Roman"/>
          <w:sz w:val="28"/>
          <w:szCs w:val="28"/>
        </w:rPr>
      </w:pPr>
      <w:r w:rsidRPr="00011585">
        <w:rPr>
          <w:rFonts w:ascii="Times New Roman" w:hAnsi="Times New Roman"/>
          <w:sz w:val="28"/>
          <w:szCs w:val="28"/>
        </w:rPr>
        <w:t>При заключении трудовых договоров с работниками</w:t>
      </w:r>
      <w:r w:rsidR="008E5AD1">
        <w:rPr>
          <w:rFonts w:ascii="Times New Roman" w:hAnsi="Times New Roman"/>
          <w:sz w:val="28"/>
          <w:szCs w:val="28"/>
        </w:rPr>
        <w:t xml:space="preserve"> </w:t>
      </w:r>
      <w:r w:rsidRPr="00011585">
        <w:rPr>
          <w:rFonts w:ascii="Times New Roman" w:hAnsi="Times New Roman"/>
          <w:sz w:val="28"/>
          <w:szCs w:val="28"/>
        </w:rPr>
        <w:t>рекомендуется использовать примерную форму трудового договора, приведенную</w:t>
      </w:r>
      <w:r w:rsidR="008E5AD1">
        <w:rPr>
          <w:rFonts w:ascii="Times New Roman" w:hAnsi="Times New Roman"/>
          <w:sz w:val="28"/>
          <w:szCs w:val="28"/>
        </w:rPr>
        <w:t xml:space="preserve"> </w:t>
      </w:r>
      <w:r w:rsidRPr="00011585">
        <w:rPr>
          <w:rFonts w:ascii="Times New Roman" w:hAnsi="Times New Roman"/>
          <w:sz w:val="28"/>
          <w:szCs w:val="28"/>
        </w:rPr>
        <w:t xml:space="preserve">в </w:t>
      </w:r>
      <w:hyperlink r:id="rId6" w:history="1">
        <w:r w:rsidRPr="00011585">
          <w:rPr>
            <w:rFonts w:ascii="Times New Roman" w:hAnsi="Times New Roman"/>
            <w:sz w:val="28"/>
            <w:szCs w:val="28"/>
          </w:rPr>
          <w:t>приложении № 3</w:t>
        </w:r>
      </w:hyperlink>
      <w:r w:rsidRPr="00011585">
        <w:rPr>
          <w:rFonts w:ascii="Times New Roman" w:hAnsi="Times New Roman"/>
          <w:sz w:val="28"/>
          <w:szCs w:val="28"/>
        </w:rPr>
        <w:t xml:space="preserve">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26.11.2012 № 2190-р.</w:t>
      </w:r>
    </w:p>
    <w:p w:rsidR="004A2E60" w:rsidRPr="00011585" w:rsidRDefault="004A2E60" w:rsidP="004A2E60">
      <w:pPr>
        <w:pStyle w:val="ConsPlusNormal"/>
        <w:ind w:firstLine="540"/>
        <w:jc w:val="both"/>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kern w:val="2"/>
          <w:sz w:val="28"/>
          <w:szCs w:val="28"/>
        </w:rPr>
      </w:pPr>
      <w:r w:rsidRPr="00011585">
        <w:rPr>
          <w:rFonts w:ascii="Times New Roman" w:hAnsi="Times New Roman" w:cs="Times New Roman"/>
          <w:sz w:val="28"/>
          <w:szCs w:val="28"/>
        </w:rPr>
        <w:t xml:space="preserve">2. Порядок </w:t>
      </w:r>
      <w:r w:rsidRPr="00011585">
        <w:rPr>
          <w:rFonts w:ascii="Times New Roman" w:hAnsi="Times New Roman" w:cs="Times New Roman"/>
          <w:kern w:val="2"/>
          <w:sz w:val="28"/>
          <w:szCs w:val="28"/>
        </w:rPr>
        <w:t xml:space="preserve">установления должностных окладов, </w:t>
      </w: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kern w:val="2"/>
          <w:sz w:val="28"/>
          <w:szCs w:val="28"/>
        </w:rPr>
        <w:t>ставок заработной платы</w:t>
      </w:r>
    </w:p>
    <w:p w:rsidR="004A2E60" w:rsidRPr="00011585" w:rsidRDefault="004A2E60" w:rsidP="004A2E60">
      <w:pPr>
        <w:pStyle w:val="ConsPlusNormal"/>
        <w:jc w:val="center"/>
        <w:rPr>
          <w:rFonts w:ascii="Times New Roman" w:hAnsi="Times New Roman" w:cs="Times New Roman"/>
          <w:sz w:val="28"/>
          <w:szCs w:val="28"/>
        </w:rPr>
      </w:pPr>
    </w:p>
    <w:p w:rsidR="004A2E60" w:rsidRPr="00011585" w:rsidRDefault="004A2E60" w:rsidP="00E828DB">
      <w:pPr>
        <w:pStyle w:val="ConsPlusNormal"/>
        <w:ind w:firstLine="709"/>
        <w:jc w:val="both"/>
        <w:rPr>
          <w:rFonts w:ascii="Times New Roman" w:hAnsi="Times New Roman"/>
          <w:sz w:val="28"/>
          <w:szCs w:val="28"/>
        </w:rPr>
      </w:pPr>
      <w:r w:rsidRPr="00011585">
        <w:rPr>
          <w:rFonts w:ascii="Times New Roman" w:hAnsi="Times New Roman" w:cs="Times New Roman"/>
          <w:sz w:val="28"/>
          <w:szCs w:val="28"/>
        </w:rPr>
        <w:t>2.1</w:t>
      </w:r>
      <w:r w:rsidR="00E828DB">
        <w:rPr>
          <w:rFonts w:ascii="Times New Roman" w:hAnsi="Times New Roman" w:cs="Times New Roman"/>
          <w:sz w:val="28"/>
          <w:szCs w:val="28"/>
        </w:rPr>
        <w:t>. Д</w:t>
      </w:r>
      <w:r w:rsidRPr="00011585">
        <w:rPr>
          <w:rFonts w:ascii="Times New Roman" w:hAnsi="Times New Roman"/>
          <w:sz w:val="28"/>
          <w:szCs w:val="28"/>
        </w:rPr>
        <w:t xml:space="preserve">олжностной оклад </w:t>
      </w:r>
      <w:r w:rsidR="00E828DB">
        <w:rPr>
          <w:rFonts w:ascii="Times New Roman" w:hAnsi="Times New Roman"/>
          <w:sz w:val="28"/>
          <w:szCs w:val="28"/>
        </w:rPr>
        <w:t xml:space="preserve">(ставка заработной платы) </w:t>
      </w:r>
      <w:r w:rsidRPr="00011585">
        <w:rPr>
          <w:rFonts w:ascii="Times New Roman" w:hAnsi="Times New Roman"/>
          <w:sz w:val="28"/>
          <w:szCs w:val="28"/>
        </w:rPr>
        <w:t xml:space="preserve">- фиксированный </w:t>
      </w:r>
      <w:proofErr w:type="gramStart"/>
      <w:r w:rsidRPr="00011585">
        <w:rPr>
          <w:rFonts w:ascii="Times New Roman" w:hAnsi="Times New Roman"/>
          <w:sz w:val="28"/>
          <w:szCs w:val="28"/>
        </w:rPr>
        <w:t>размер оплаты труда</w:t>
      </w:r>
      <w:proofErr w:type="gramEnd"/>
      <w:r w:rsidRPr="00011585">
        <w:rPr>
          <w:rFonts w:ascii="Times New Roman" w:hAnsi="Times New Roman"/>
          <w:sz w:val="28"/>
          <w:szCs w:val="28"/>
        </w:rPr>
        <w:t xml:space="preserve"> работника за исполнение трудовых (должностных) обязанностей определенной сложности за календарный месяц без учета компенсационных, ст</w:t>
      </w:r>
      <w:r w:rsidR="00E828DB">
        <w:rPr>
          <w:rFonts w:ascii="Times New Roman" w:hAnsi="Times New Roman"/>
          <w:sz w:val="28"/>
          <w:szCs w:val="28"/>
        </w:rPr>
        <w:t>имулирующих и социальных выплат.</w:t>
      </w:r>
    </w:p>
    <w:p w:rsidR="004A2E60" w:rsidRPr="00011585" w:rsidRDefault="004A2E60" w:rsidP="004A2E60">
      <w:pPr>
        <w:pStyle w:val="ConsPlusNormal"/>
        <w:ind w:firstLine="709"/>
        <w:jc w:val="both"/>
        <w:rPr>
          <w:rFonts w:ascii="Times New Roman" w:hAnsi="Times New Roman" w:cs="Times New Roman"/>
          <w:sz w:val="28"/>
          <w:szCs w:val="28"/>
        </w:rPr>
      </w:pPr>
      <w:r w:rsidRPr="00011585">
        <w:rPr>
          <w:rFonts w:ascii="Times New Roman" w:hAnsi="Times New Roman" w:cs="Times New Roman"/>
          <w:kern w:val="2"/>
          <w:sz w:val="28"/>
          <w:szCs w:val="28"/>
        </w:rPr>
        <w:t>2.2. </w:t>
      </w:r>
      <w:r w:rsidRPr="00011585">
        <w:rPr>
          <w:kern w:val="2"/>
          <w:sz w:val="28"/>
          <w:szCs w:val="28"/>
        </w:rPr>
        <w:t xml:space="preserve"> О</w:t>
      </w:r>
      <w:r w:rsidRPr="00011585">
        <w:rPr>
          <w:rFonts w:ascii="Times New Roman" w:hAnsi="Times New Roman" w:cs="Times New Roman"/>
          <w:sz w:val="28"/>
          <w:szCs w:val="28"/>
        </w:rPr>
        <w:t>плата труда работников</w:t>
      </w:r>
      <w:r w:rsidRPr="00011585">
        <w:rPr>
          <w:rFonts w:ascii="Times New Roman" w:eastAsiaTheme="minorHAnsi" w:hAnsi="Times New Roman" w:cs="Times New Roman"/>
          <w:sz w:val="28"/>
          <w:szCs w:val="28"/>
          <w:lang w:eastAsia="en-US"/>
        </w:rPr>
        <w:t xml:space="preserve">, осуществляющих профессиональную деятельность по </w:t>
      </w:r>
      <w:r w:rsidRPr="00011585">
        <w:rPr>
          <w:rFonts w:ascii="Times New Roman" w:hAnsi="Times New Roman" w:cs="Times New Roman"/>
          <w:sz w:val="28"/>
          <w:szCs w:val="28"/>
        </w:rPr>
        <w:t>должностям служащих, включая руководителей и специалистов (за исключением педагогических работников, для которых установлены нормы часов педагогической работы за ставку заработной платы) осуществляется на основе должностных окладов.</w:t>
      </w:r>
    </w:p>
    <w:p w:rsidR="004A2E60" w:rsidRPr="00011585" w:rsidRDefault="004A2E60" w:rsidP="004A2E60">
      <w:pPr>
        <w:pStyle w:val="ad"/>
        <w:shd w:val="clear" w:color="auto" w:fill="FFFFFF"/>
        <w:spacing w:before="0" w:beforeAutospacing="0" w:after="0" w:afterAutospacing="0" w:line="255" w:lineRule="atLeast"/>
        <w:ind w:firstLine="709"/>
        <w:jc w:val="both"/>
        <w:rPr>
          <w:sz w:val="28"/>
          <w:szCs w:val="28"/>
        </w:rPr>
      </w:pPr>
      <w:proofErr w:type="gramStart"/>
      <w:r w:rsidRPr="00011585">
        <w:rPr>
          <w:sz w:val="28"/>
          <w:szCs w:val="28"/>
        </w:rPr>
        <w:t xml:space="preserve">Оплата труда педагогических работников, для которых предусмотрены нормы часов педагогической  работы или нормы часов учебной </w:t>
      </w:r>
      <w:r w:rsidRPr="00011585">
        <w:rPr>
          <w:sz w:val="28"/>
          <w:szCs w:val="28"/>
        </w:rPr>
        <w:lastRenderedPageBreak/>
        <w:t>(преподавательской)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установленного объема педагогической работы или учебной (преподавательской) работы.</w:t>
      </w:r>
      <w:proofErr w:type="gramEnd"/>
    </w:p>
    <w:p w:rsidR="004A2E60" w:rsidRPr="00011585" w:rsidRDefault="004A2E60" w:rsidP="004A2E60">
      <w:pPr>
        <w:pStyle w:val="ad"/>
        <w:shd w:val="clear" w:color="auto" w:fill="FFFFFF"/>
        <w:spacing w:before="0" w:beforeAutospacing="0" w:after="0" w:afterAutospacing="0" w:line="255" w:lineRule="atLeast"/>
        <w:ind w:firstLine="709"/>
        <w:jc w:val="both"/>
        <w:rPr>
          <w:sz w:val="28"/>
          <w:szCs w:val="28"/>
        </w:rPr>
      </w:pPr>
      <w:r w:rsidRPr="00011585">
        <w:rPr>
          <w:kern w:val="2"/>
          <w:sz w:val="28"/>
          <w:szCs w:val="28"/>
        </w:rPr>
        <w:t>О</w:t>
      </w:r>
      <w:r w:rsidRPr="00011585">
        <w:rPr>
          <w:sz w:val="28"/>
          <w:szCs w:val="28"/>
        </w:rPr>
        <w:t>плата труда работников</w:t>
      </w:r>
      <w:r w:rsidRPr="00011585">
        <w:rPr>
          <w:rFonts w:eastAsiaTheme="minorHAnsi"/>
          <w:sz w:val="28"/>
          <w:szCs w:val="28"/>
          <w:lang w:eastAsia="en-US"/>
        </w:rPr>
        <w:t xml:space="preserve">, осуществляющих профессиональную деятельность по профессиям рабочих, </w:t>
      </w:r>
      <w:r w:rsidRPr="00011585">
        <w:rPr>
          <w:sz w:val="28"/>
          <w:szCs w:val="28"/>
        </w:rPr>
        <w:t>осуществляется на основе ставок заработной платы.</w:t>
      </w:r>
    </w:p>
    <w:p w:rsidR="004A2E60" w:rsidRPr="00011585" w:rsidRDefault="004A2E60" w:rsidP="004A2E60">
      <w:pPr>
        <w:autoSpaceDE w:val="0"/>
        <w:autoSpaceDN w:val="0"/>
        <w:adjustRightInd w:val="0"/>
        <w:spacing w:after="0" w:line="240" w:lineRule="auto"/>
        <w:ind w:firstLine="709"/>
        <w:jc w:val="both"/>
        <w:rPr>
          <w:rFonts w:ascii="Times New Roman" w:hAnsi="Times New Roman"/>
          <w:sz w:val="28"/>
          <w:szCs w:val="28"/>
        </w:rPr>
      </w:pPr>
      <w:r w:rsidRPr="00011585">
        <w:rPr>
          <w:rFonts w:ascii="Times New Roman" w:hAnsi="Times New Roman"/>
          <w:kern w:val="2"/>
          <w:sz w:val="28"/>
          <w:szCs w:val="28"/>
        </w:rPr>
        <w:t xml:space="preserve">2.3. </w:t>
      </w:r>
      <w:r w:rsidRPr="00011585">
        <w:rPr>
          <w:rFonts w:ascii="Times New Roman" w:hAnsi="Times New Roman"/>
          <w:sz w:val="28"/>
          <w:szCs w:val="28"/>
        </w:rPr>
        <w:t>Размеры доли условно-постоянной ча</w:t>
      </w:r>
      <w:r w:rsidR="00740C81">
        <w:rPr>
          <w:rFonts w:ascii="Times New Roman" w:hAnsi="Times New Roman"/>
          <w:sz w:val="28"/>
          <w:szCs w:val="28"/>
        </w:rPr>
        <w:t xml:space="preserve">сти заработной платы работников </w:t>
      </w:r>
      <w:r w:rsidRPr="00011585">
        <w:rPr>
          <w:rFonts w:ascii="Times New Roman" w:hAnsi="Times New Roman"/>
          <w:sz w:val="28"/>
          <w:szCs w:val="28"/>
        </w:rPr>
        <w:t>(выплаты по должностным окладам, ставкам заработной платы), а также оптимального соотношения выплат компенсационного и стимулирующего характера в структуре заработной платы устанавливаются органом, осуществляющим функции и полномочия учредителя.</w:t>
      </w:r>
    </w:p>
    <w:p w:rsidR="004A2E60" w:rsidRDefault="004A2E60" w:rsidP="004A2E60">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2.4. Установление должностных окладов, ставок заработной платы.</w:t>
      </w:r>
    </w:p>
    <w:p w:rsidR="00775011" w:rsidRPr="008A0B65" w:rsidRDefault="00775011" w:rsidP="004A2E60">
      <w:pPr>
        <w:pStyle w:val="ConsPlusNormal"/>
        <w:ind w:firstLine="709"/>
        <w:jc w:val="both"/>
        <w:rPr>
          <w:rFonts w:ascii="Times New Roman" w:hAnsi="Times New Roman" w:cs="Times New Roman"/>
          <w:sz w:val="28"/>
          <w:szCs w:val="28"/>
        </w:rPr>
      </w:pPr>
      <w:r w:rsidRPr="008A0B65">
        <w:rPr>
          <w:rFonts w:ascii="Times New Roman" w:hAnsi="Times New Roman" w:cs="Times New Roman"/>
          <w:sz w:val="28"/>
          <w:szCs w:val="28"/>
        </w:rPr>
        <w:t>2.4.1. Размеры должностных окладов (ставок заработной платы) устанавливаются локальным нормативным актом по оплате труда, но не ниже минимальных размеров должностных окладов (ставок заработной платы), установленных настоящим Положением.</w:t>
      </w:r>
    </w:p>
    <w:p w:rsidR="004A2E60" w:rsidRPr="00E828DB" w:rsidRDefault="004A2E60" w:rsidP="00E828DB">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2.4.</w:t>
      </w:r>
      <w:r w:rsidR="006F2F82">
        <w:rPr>
          <w:rFonts w:ascii="Times New Roman" w:hAnsi="Times New Roman" w:cs="Times New Roman"/>
          <w:sz w:val="28"/>
          <w:szCs w:val="28"/>
        </w:rPr>
        <w:t>2</w:t>
      </w:r>
      <w:r w:rsidRPr="00E828DB">
        <w:rPr>
          <w:rFonts w:ascii="Times New Roman" w:hAnsi="Times New Roman" w:cs="Times New Roman"/>
          <w:sz w:val="28"/>
          <w:szCs w:val="28"/>
        </w:rPr>
        <w:t xml:space="preserve">. </w:t>
      </w:r>
      <w:r w:rsidR="00E828DB" w:rsidRPr="00E828DB">
        <w:rPr>
          <w:rFonts w:ascii="Times New Roman" w:hAnsi="Times New Roman" w:cs="Times New Roman"/>
          <w:sz w:val="28"/>
          <w:szCs w:val="28"/>
        </w:rPr>
        <w:t>Должностные оклады, ставки заработной платы по должностям работников образования устанавливаются на основе профессиональных квалификационных групп должностей, утвержденных приказом Министерства здравоохранения и социального развития Российской Федерации от 05.05.2008 № 216н «Об утверждении профессиональных квалификационных групп должностей работников образования»</w:t>
      </w:r>
      <w:r w:rsidR="00821402">
        <w:rPr>
          <w:rFonts w:ascii="Times New Roman" w:hAnsi="Times New Roman" w:cs="Times New Roman"/>
          <w:sz w:val="28"/>
          <w:szCs w:val="28"/>
        </w:rPr>
        <w:t xml:space="preserve">. Минимальные размеры должностных окладов, ставок заработной платы по профессиональным квалификационным группам </w:t>
      </w:r>
      <w:r w:rsidR="00E828DB">
        <w:rPr>
          <w:rFonts w:ascii="Times New Roman" w:hAnsi="Times New Roman" w:cs="Times New Roman"/>
          <w:sz w:val="28"/>
          <w:szCs w:val="28"/>
        </w:rPr>
        <w:t xml:space="preserve"> </w:t>
      </w:r>
      <w:r w:rsidR="00821402" w:rsidRPr="00E828DB">
        <w:rPr>
          <w:rFonts w:ascii="Times New Roman" w:hAnsi="Times New Roman" w:cs="Times New Roman"/>
          <w:sz w:val="28"/>
          <w:szCs w:val="28"/>
        </w:rPr>
        <w:t>(далее – ПКГ)</w:t>
      </w:r>
      <w:r w:rsidR="00157A3F">
        <w:rPr>
          <w:rFonts w:ascii="Times New Roman" w:hAnsi="Times New Roman" w:cs="Times New Roman"/>
          <w:sz w:val="28"/>
          <w:szCs w:val="28"/>
        </w:rPr>
        <w:t xml:space="preserve"> </w:t>
      </w:r>
      <w:r w:rsidR="00E828DB">
        <w:rPr>
          <w:rFonts w:ascii="Times New Roman" w:hAnsi="Times New Roman" w:cs="Times New Roman"/>
          <w:sz w:val="28"/>
          <w:szCs w:val="28"/>
        </w:rPr>
        <w:t>приведены в таблиц</w:t>
      </w:r>
      <w:r w:rsidR="00035410">
        <w:rPr>
          <w:rFonts w:ascii="Times New Roman" w:hAnsi="Times New Roman" w:cs="Times New Roman"/>
          <w:sz w:val="28"/>
          <w:szCs w:val="28"/>
        </w:rPr>
        <w:t>е</w:t>
      </w:r>
      <w:r w:rsidR="00E828DB">
        <w:rPr>
          <w:rFonts w:ascii="Times New Roman" w:hAnsi="Times New Roman" w:cs="Times New Roman"/>
          <w:sz w:val="28"/>
          <w:szCs w:val="28"/>
        </w:rPr>
        <w:t xml:space="preserve"> № 1</w:t>
      </w:r>
      <w:r w:rsidR="00E828DB" w:rsidRPr="00E828DB">
        <w:rPr>
          <w:rFonts w:ascii="Times New Roman" w:hAnsi="Times New Roman" w:cs="Times New Roman"/>
          <w:sz w:val="28"/>
          <w:szCs w:val="28"/>
        </w:rPr>
        <w:t>.</w:t>
      </w:r>
    </w:p>
    <w:p w:rsidR="00E828DB" w:rsidRDefault="00E828DB" w:rsidP="004A2E60">
      <w:pPr>
        <w:pStyle w:val="ConsPlusNormal"/>
        <w:jc w:val="right"/>
        <w:rPr>
          <w:rFonts w:ascii="Times New Roman" w:hAnsi="Times New Roman" w:cs="Times New Roman"/>
          <w:sz w:val="28"/>
          <w:szCs w:val="28"/>
        </w:rPr>
      </w:pPr>
    </w:p>
    <w:p w:rsidR="004A2E60" w:rsidRPr="00011585" w:rsidRDefault="004A2E60" w:rsidP="004A2E60">
      <w:pPr>
        <w:pStyle w:val="ConsPlusNormal"/>
        <w:jc w:val="right"/>
        <w:rPr>
          <w:rFonts w:ascii="Times New Roman" w:hAnsi="Times New Roman" w:cs="Times New Roman"/>
          <w:sz w:val="28"/>
          <w:szCs w:val="28"/>
        </w:rPr>
      </w:pPr>
      <w:r w:rsidRPr="00011585">
        <w:rPr>
          <w:rFonts w:ascii="Times New Roman" w:hAnsi="Times New Roman" w:cs="Times New Roman"/>
          <w:sz w:val="28"/>
          <w:szCs w:val="28"/>
        </w:rPr>
        <w:t>Таблица №1</w:t>
      </w:r>
    </w:p>
    <w:p w:rsidR="004A2E60" w:rsidRPr="00011585" w:rsidRDefault="004A2E60" w:rsidP="004A2E60">
      <w:pPr>
        <w:pStyle w:val="ConsPlusNormal"/>
        <w:ind w:firstLine="540"/>
        <w:jc w:val="both"/>
        <w:rPr>
          <w:rFonts w:ascii="Times New Roman" w:hAnsi="Times New Roman" w:cs="Times New Roman"/>
          <w:sz w:val="28"/>
          <w:szCs w:val="28"/>
        </w:rPr>
      </w:pPr>
    </w:p>
    <w:p w:rsidR="004A2E60" w:rsidRPr="00011585" w:rsidRDefault="00157A3F" w:rsidP="004A2E60">
      <w:pPr>
        <w:pStyle w:val="ConsPlusNormal"/>
        <w:jc w:val="center"/>
        <w:rPr>
          <w:rFonts w:ascii="Times New Roman" w:hAnsi="Times New Roman" w:cs="Times New Roman"/>
          <w:sz w:val="28"/>
          <w:szCs w:val="28"/>
        </w:rPr>
      </w:pPr>
      <w:r>
        <w:rPr>
          <w:rFonts w:ascii="Times New Roman" w:hAnsi="Times New Roman" w:cs="Times New Roman"/>
          <w:sz w:val="28"/>
          <w:szCs w:val="28"/>
        </w:rPr>
        <w:t>Минимальные р</w:t>
      </w:r>
      <w:r w:rsidR="004A2E60" w:rsidRPr="00011585">
        <w:rPr>
          <w:rFonts w:ascii="Times New Roman" w:hAnsi="Times New Roman" w:cs="Times New Roman"/>
          <w:sz w:val="28"/>
          <w:szCs w:val="28"/>
        </w:rPr>
        <w:t>азмеры должностных окладов, ставок заработной платы</w:t>
      </w: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 xml:space="preserve"> по должностям педагогических работников</w:t>
      </w:r>
    </w:p>
    <w:p w:rsidR="004A2E60" w:rsidRPr="00011585" w:rsidRDefault="004A2E60" w:rsidP="004A2E60">
      <w:pPr>
        <w:pStyle w:val="ConsPlusNormal"/>
        <w:ind w:firstLine="540"/>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755"/>
        <w:gridCol w:w="4033"/>
        <w:gridCol w:w="2087"/>
      </w:tblGrid>
      <w:tr w:rsidR="004A2E60" w:rsidRPr="00011585" w:rsidTr="004A2E60">
        <w:tc>
          <w:tcPr>
            <w:tcW w:w="3828"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eastAsiaTheme="minorHAnsi" w:hAnsi="Times New Roman" w:cs="Times New Roman"/>
                <w:sz w:val="28"/>
                <w:szCs w:val="28"/>
                <w:lang w:eastAsia="en-US"/>
              </w:rPr>
              <w:t>Профессиональная квалификационная группа</w:t>
            </w:r>
          </w:p>
        </w:tc>
        <w:tc>
          <w:tcPr>
            <w:tcW w:w="4111"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Наименование должности</w:t>
            </w:r>
          </w:p>
        </w:tc>
        <w:tc>
          <w:tcPr>
            <w:tcW w:w="2126" w:type="dxa"/>
          </w:tcPr>
          <w:p w:rsidR="004A2E60" w:rsidRPr="00011585" w:rsidRDefault="00157A3F" w:rsidP="004A2E60">
            <w:pPr>
              <w:pStyle w:val="ConsPlusNormal"/>
              <w:spacing w:line="192" w:lineRule="auto"/>
              <w:jc w:val="center"/>
              <w:rPr>
                <w:rFonts w:ascii="Times New Roman" w:hAnsi="Times New Roman" w:cs="Times New Roman"/>
                <w:sz w:val="28"/>
                <w:szCs w:val="28"/>
              </w:rPr>
            </w:pPr>
            <w:r>
              <w:rPr>
                <w:rFonts w:ascii="Times New Roman" w:hAnsi="Times New Roman" w:cs="Times New Roman"/>
                <w:sz w:val="28"/>
                <w:szCs w:val="28"/>
              </w:rPr>
              <w:t>Минимальный р</w:t>
            </w:r>
            <w:r w:rsidR="004A2E60" w:rsidRPr="00011585">
              <w:rPr>
                <w:rFonts w:ascii="Times New Roman" w:hAnsi="Times New Roman" w:cs="Times New Roman"/>
                <w:sz w:val="28"/>
                <w:szCs w:val="28"/>
              </w:rPr>
              <w:t xml:space="preserve">азмер должностного оклада, ставки заработной платы </w:t>
            </w:r>
          </w:p>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(рублей)</w:t>
            </w:r>
          </w:p>
        </w:tc>
      </w:tr>
    </w:tbl>
    <w:p w:rsidR="004A2E60" w:rsidRPr="00011585" w:rsidRDefault="004A2E60" w:rsidP="004A2E60">
      <w:pPr>
        <w:pStyle w:val="ConsPlusNormal"/>
        <w:jc w:val="both"/>
        <w:rPr>
          <w:rFonts w:ascii="Times New Roman" w:hAnsi="Times New Roman" w:cs="Times New Roman"/>
          <w:sz w:val="2"/>
          <w:szCs w:val="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755"/>
        <w:gridCol w:w="4033"/>
        <w:gridCol w:w="2087"/>
      </w:tblGrid>
      <w:tr w:rsidR="004A2E60" w:rsidRPr="00011585" w:rsidTr="004A2E60">
        <w:trPr>
          <w:tblHeader/>
        </w:trPr>
        <w:tc>
          <w:tcPr>
            <w:tcW w:w="3828" w:type="dxa"/>
          </w:tcPr>
          <w:p w:rsidR="004A2E60" w:rsidRPr="00011585" w:rsidRDefault="004A2E60" w:rsidP="004A2E60">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1</w:t>
            </w:r>
          </w:p>
        </w:tc>
        <w:tc>
          <w:tcPr>
            <w:tcW w:w="4111" w:type="dxa"/>
          </w:tcPr>
          <w:p w:rsidR="004A2E60" w:rsidRPr="00011585" w:rsidRDefault="004A2E60" w:rsidP="004A2E60">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2</w:t>
            </w:r>
          </w:p>
        </w:tc>
        <w:tc>
          <w:tcPr>
            <w:tcW w:w="2126" w:type="dxa"/>
          </w:tcPr>
          <w:p w:rsidR="004A2E60" w:rsidRPr="00011585" w:rsidRDefault="004A2E60" w:rsidP="004A2E60">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3</w:t>
            </w:r>
          </w:p>
        </w:tc>
      </w:tr>
      <w:tr w:rsidR="004A2E60" w:rsidRPr="00011585" w:rsidTr="004A2E60">
        <w:trPr>
          <w:trHeight w:val="500"/>
        </w:trPr>
        <w:tc>
          <w:tcPr>
            <w:tcW w:w="3828" w:type="dxa"/>
          </w:tcPr>
          <w:p w:rsidR="004A2E60" w:rsidRPr="00011585" w:rsidRDefault="004A2E60" w:rsidP="004A2E60">
            <w:pPr>
              <w:pStyle w:val="ConsPlusNormal"/>
              <w:spacing w:line="192" w:lineRule="auto"/>
              <w:rPr>
                <w:rFonts w:ascii="Times New Roman" w:hAnsi="Times New Roman" w:cs="Times New Roman"/>
                <w:sz w:val="28"/>
                <w:szCs w:val="28"/>
              </w:rPr>
            </w:pPr>
            <w:r w:rsidRPr="00011585">
              <w:rPr>
                <w:rFonts w:ascii="Times New Roman" w:hAnsi="Times New Roman" w:cs="Times New Roman"/>
                <w:sz w:val="28"/>
                <w:szCs w:val="28"/>
              </w:rPr>
              <w:t>ПКГ должностей педагогических работников</w:t>
            </w:r>
          </w:p>
        </w:tc>
        <w:tc>
          <w:tcPr>
            <w:tcW w:w="4111" w:type="dxa"/>
          </w:tcPr>
          <w:p w:rsidR="004A2E60" w:rsidRPr="00011585" w:rsidRDefault="004A2E60" w:rsidP="004A2E60">
            <w:pPr>
              <w:pStyle w:val="ConsPlusNormal"/>
              <w:spacing w:line="192" w:lineRule="auto"/>
              <w:rPr>
                <w:rFonts w:ascii="Times New Roman" w:hAnsi="Times New Roman" w:cs="Times New Roman"/>
                <w:sz w:val="28"/>
                <w:szCs w:val="28"/>
              </w:rPr>
            </w:pPr>
          </w:p>
        </w:tc>
        <w:tc>
          <w:tcPr>
            <w:tcW w:w="2126" w:type="dxa"/>
          </w:tcPr>
          <w:p w:rsidR="004A2E60" w:rsidRPr="00011585" w:rsidRDefault="004A2E60" w:rsidP="004A2E60">
            <w:pPr>
              <w:pStyle w:val="ConsPlusNormal"/>
              <w:spacing w:line="192" w:lineRule="auto"/>
              <w:jc w:val="center"/>
              <w:rPr>
                <w:rFonts w:ascii="Times New Roman" w:hAnsi="Times New Roman" w:cs="Times New Roman"/>
                <w:sz w:val="28"/>
                <w:szCs w:val="28"/>
              </w:rPr>
            </w:pPr>
          </w:p>
        </w:tc>
      </w:tr>
      <w:tr w:rsidR="004A2E60" w:rsidRPr="00011585" w:rsidTr="004A2E60">
        <w:trPr>
          <w:trHeight w:val="671"/>
        </w:trPr>
        <w:tc>
          <w:tcPr>
            <w:tcW w:w="3828" w:type="dxa"/>
          </w:tcPr>
          <w:p w:rsidR="004A2E60" w:rsidRPr="00011585" w:rsidRDefault="004A2E60" w:rsidP="004A2E60">
            <w:pPr>
              <w:pStyle w:val="ConsPlusNormal"/>
              <w:spacing w:line="192" w:lineRule="auto"/>
              <w:rPr>
                <w:rFonts w:ascii="Times New Roman" w:hAnsi="Times New Roman" w:cs="Times New Roman"/>
                <w:sz w:val="28"/>
                <w:szCs w:val="28"/>
              </w:rPr>
            </w:pPr>
            <w:r w:rsidRPr="00011585">
              <w:rPr>
                <w:rFonts w:ascii="Times New Roman" w:hAnsi="Times New Roman" w:cs="Times New Roman"/>
                <w:sz w:val="28"/>
                <w:szCs w:val="28"/>
              </w:rPr>
              <w:t>2-й квалификационный уровень</w:t>
            </w:r>
          </w:p>
        </w:tc>
        <w:tc>
          <w:tcPr>
            <w:tcW w:w="4111" w:type="dxa"/>
          </w:tcPr>
          <w:p w:rsidR="004A2E60" w:rsidRPr="00011585" w:rsidRDefault="004A2E60" w:rsidP="004A2E60">
            <w:pPr>
              <w:pStyle w:val="ConsPlusNormal"/>
              <w:spacing w:line="192" w:lineRule="auto"/>
              <w:rPr>
                <w:rFonts w:ascii="Times New Roman" w:hAnsi="Times New Roman" w:cs="Times New Roman"/>
                <w:sz w:val="28"/>
                <w:szCs w:val="28"/>
              </w:rPr>
            </w:pPr>
            <w:r w:rsidRPr="00011585">
              <w:rPr>
                <w:rFonts w:ascii="Times New Roman" w:hAnsi="Times New Roman" w:cs="Times New Roman"/>
                <w:sz w:val="28"/>
                <w:szCs w:val="28"/>
              </w:rPr>
              <w:t>социальный педагог</w:t>
            </w:r>
          </w:p>
        </w:tc>
        <w:tc>
          <w:tcPr>
            <w:tcW w:w="2126"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7532</w:t>
            </w:r>
          </w:p>
        </w:tc>
      </w:tr>
      <w:tr w:rsidR="004A2E60" w:rsidRPr="00011585" w:rsidTr="004A2E60">
        <w:trPr>
          <w:trHeight w:val="315"/>
        </w:trPr>
        <w:tc>
          <w:tcPr>
            <w:tcW w:w="3828" w:type="dxa"/>
          </w:tcPr>
          <w:p w:rsidR="004A2E60" w:rsidRPr="00011585" w:rsidRDefault="004A2E60" w:rsidP="004A2E60">
            <w:pPr>
              <w:pStyle w:val="ConsPlusNormal"/>
              <w:spacing w:line="192" w:lineRule="auto"/>
              <w:rPr>
                <w:rFonts w:ascii="Times New Roman" w:hAnsi="Times New Roman" w:cs="Times New Roman"/>
                <w:sz w:val="28"/>
                <w:szCs w:val="28"/>
              </w:rPr>
            </w:pPr>
            <w:r w:rsidRPr="00011585">
              <w:rPr>
                <w:rFonts w:ascii="Times New Roman" w:hAnsi="Times New Roman" w:cs="Times New Roman"/>
                <w:sz w:val="28"/>
                <w:szCs w:val="28"/>
              </w:rPr>
              <w:t>3-й квалификационный уровень</w:t>
            </w:r>
          </w:p>
        </w:tc>
        <w:tc>
          <w:tcPr>
            <w:tcW w:w="4111" w:type="dxa"/>
          </w:tcPr>
          <w:p w:rsidR="004A2E60" w:rsidRPr="00011585" w:rsidRDefault="004A2E60" w:rsidP="00326156">
            <w:pPr>
              <w:pStyle w:val="ConsPlusNormal"/>
              <w:spacing w:line="192" w:lineRule="auto"/>
              <w:rPr>
                <w:rFonts w:ascii="Times New Roman" w:hAnsi="Times New Roman" w:cs="Times New Roman"/>
                <w:sz w:val="28"/>
                <w:szCs w:val="28"/>
              </w:rPr>
            </w:pPr>
            <w:r w:rsidRPr="00011585">
              <w:rPr>
                <w:rFonts w:ascii="Times New Roman" w:hAnsi="Times New Roman" w:cs="Times New Roman"/>
                <w:sz w:val="28"/>
                <w:szCs w:val="28"/>
              </w:rPr>
              <w:t>педагог-психолог</w:t>
            </w:r>
          </w:p>
        </w:tc>
        <w:tc>
          <w:tcPr>
            <w:tcW w:w="2126"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7900</w:t>
            </w:r>
          </w:p>
        </w:tc>
      </w:tr>
      <w:tr w:rsidR="004A2E60" w:rsidRPr="00011585" w:rsidTr="004A2E60">
        <w:tc>
          <w:tcPr>
            <w:tcW w:w="3828" w:type="dxa"/>
          </w:tcPr>
          <w:p w:rsidR="004A2E60" w:rsidRPr="00011585" w:rsidRDefault="004A2E60" w:rsidP="004A2E60">
            <w:pPr>
              <w:pStyle w:val="ConsPlusNormal"/>
              <w:spacing w:line="192" w:lineRule="auto"/>
              <w:rPr>
                <w:rFonts w:ascii="Times New Roman" w:hAnsi="Times New Roman" w:cs="Times New Roman"/>
                <w:sz w:val="28"/>
                <w:szCs w:val="28"/>
              </w:rPr>
            </w:pPr>
            <w:r w:rsidRPr="00011585">
              <w:rPr>
                <w:rFonts w:ascii="Times New Roman" w:hAnsi="Times New Roman" w:cs="Times New Roman"/>
                <w:sz w:val="28"/>
                <w:szCs w:val="28"/>
              </w:rPr>
              <w:lastRenderedPageBreak/>
              <w:t>4-й квалификационный уровень</w:t>
            </w:r>
          </w:p>
        </w:tc>
        <w:tc>
          <w:tcPr>
            <w:tcW w:w="4111" w:type="dxa"/>
          </w:tcPr>
          <w:p w:rsidR="004A2E60" w:rsidRPr="00011585" w:rsidRDefault="004A2E60" w:rsidP="004A2E60">
            <w:pPr>
              <w:pStyle w:val="ConsPlusNormal"/>
              <w:spacing w:line="192" w:lineRule="auto"/>
              <w:rPr>
                <w:rFonts w:ascii="Times New Roman" w:hAnsi="Times New Roman" w:cs="Times New Roman"/>
                <w:sz w:val="28"/>
                <w:szCs w:val="28"/>
              </w:rPr>
            </w:pPr>
            <w:r w:rsidRPr="00011585">
              <w:rPr>
                <w:rFonts w:ascii="Times New Roman" w:hAnsi="Times New Roman" w:cs="Times New Roman"/>
                <w:sz w:val="28"/>
                <w:szCs w:val="28"/>
              </w:rPr>
              <w:t xml:space="preserve">учитель-дефектолог; учитель-логопед  </w:t>
            </w:r>
          </w:p>
        </w:tc>
        <w:tc>
          <w:tcPr>
            <w:tcW w:w="2126"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8289</w:t>
            </w:r>
          </w:p>
        </w:tc>
      </w:tr>
    </w:tbl>
    <w:p w:rsidR="004A2E60" w:rsidRDefault="004A2E60" w:rsidP="004A2E60">
      <w:pPr>
        <w:pStyle w:val="ConsPlusNormal"/>
        <w:ind w:firstLine="540"/>
        <w:jc w:val="center"/>
        <w:rPr>
          <w:rFonts w:ascii="Times New Roman" w:hAnsi="Times New Roman" w:cs="Times New Roman"/>
          <w:sz w:val="28"/>
          <w:szCs w:val="28"/>
        </w:rPr>
      </w:pPr>
    </w:p>
    <w:p w:rsidR="00035410" w:rsidRDefault="004A2E60" w:rsidP="00035410">
      <w:pPr>
        <w:pStyle w:val="Default"/>
        <w:ind w:firstLine="709"/>
        <w:jc w:val="both"/>
        <w:rPr>
          <w:color w:val="auto"/>
          <w:sz w:val="28"/>
          <w:szCs w:val="28"/>
        </w:rPr>
      </w:pPr>
      <w:r w:rsidRPr="00011585">
        <w:rPr>
          <w:sz w:val="28"/>
          <w:szCs w:val="28"/>
        </w:rPr>
        <w:t>2.4.</w:t>
      </w:r>
      <w:r w:rsidR="006F2F82">
        <w:rPr>
          <w:sz w:val="28"/>
          <w:szCs w:val="28"/>
        </w:rPr>
        <w:t>3</w:t>
      </w:r>
      <w:r w:rsidRPr="00011585">
        <w:rPr>
          <w:sz w:val="28"/>
          <w:szCs w:val="28"/>
        </w:rPr>
        <w:t xml:space="preserve">. </w:t>
      </w:r>
      <w:r w:rsidR="00035410">
        <w:rPr>
          <w:sz w:val="28"/>
          <w:szCs w:val="28"/>
        </w:rPr>
        <w:t xml:space="preserve">Должностные оклады по общеотраслевым должностям специалистов и служащих устанавливаются на основе ПКГ должностей, утвержденных </w:t>
      </w:r>
      <w:r w:rsidR="00035410">
        <w:rPr>
          <w:color w:val="auto"/>
          <w:sz w:val="28"/>
          <w:szCs w:val="28"/>
        </w:rPr>
        <w:t>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w:t>
      </w:r>
      <w:r w:rsidR="00157A3F">
        <w:rPr>
          <w:color w:val="auto"/>
          <w:sz w:val="28"/>
          <w:szCs w:val="28"/>
        </w:rPr>
        <w:t xml:space="preserve">. Минимальные размеры должностных окладов по ПКГ </w:t>
      </w:r>
      <w:r w:rsidR="00035410">
        <w:rPr>
          <w:color w:val="auto"/>
          <w:sz w:val="28"/>
          <w:szCs w:val="28"/>
        </w:rPr>
        <w:t xml:space="preserve">приведены в таблице № 2. </w:t>
      </w:r>
    </w:p>
    <w:p w:rsidR="00035410" w:rsidRDefault="00035410" w:rsidP="004A2E60">
      <w:pPr>
        <w:pStyle w:val="ConsPlusNormal"/>
        <w:ind w:firstLine="540"/>
        <w:jc w:val="right"/>
        <w:outlineLvl w:val="0"/>
        <w:rPr>
          <w:rFonts w:ascii="Times New Roman" w:hAnsi="Times New Roman" w:cs="Times New Roman"/>
          <w:sz w:val="28"/>
          <w:szCs w:val="28"/>
        </w:rPr>
      </w:pPr>
    </w:p>
    <w:p w:rsidR="004A2E60" w:rsidRPr="00011585" w:rsidRDefault="004A2E60" w:rsidP="004A2E60">
      <w:pPr>
        <w:pStyle w:val="ConsPlusNormal"/>
        <w:ind w:firstLine="540"/>
        <w:jc w:val="right"/>
        <w:outlineLvl w:val="0"/>
        <w:rPr>
          <w:rFonts w:ascii="Times New Roman" w:hAnsi="Times New Roman" w:cs="Times New Roman"/>
          <w:sz w:val="28"/>
          <w:szCs w:val="28"/>
        </w:rPr>
      </w:pPr>
      <w:r w:rsidRPr="00011585">
        <w:rPr>
          <w:rFonts w:ascii="Times New Roman" w:hAnsi="Times New Roman" w:cs="Times New Roman"/>
          <w:sz w:val="28"/>
          <w:szCs w:val="28"/>
        </w:rPr>
        <w:t xml:space="preserve">Таблица № </w:t>
      </w:r>
      <w:r w:rsidR="00035410">
        <w:rPr>
          <w:rFonts w:ascii="Times New Roman" w:hAnsi="Times New Roman" w:cs="Times New Roman"/>
          <w:sz w:val="28"/>
          <w:szCs w:val="28"/>
        </w:rPr>
        <w:t>2</w:t>
      </w:r>
    </w:p>
    <w:p w:rsidR="004A2E60" w:rsidRPr="00011585" w:rsidRDefault="004A2E60" w:rsidP="004A2E60">
      <w:pPr>
        <w:pStyle w:val="ConsPlusNormal"/>
        <w:ind w:firstLine="540"/>
        <w:jc w:val="right"/>
        <w:outlineLvl w:val="0"/>
        <w:rPr>
          <w:rFonts w:ascii="Times New Roman" w:hAnsi="Times New Roman" w:cs="Times New Roman"/>
          <w:sz w:val="28"/>
          <w:szCs w:val="28"/>
        </w:rPr>
      </w:pPr>
    </w:p>
    <w:p w:rsidR="004A2E60" w:rsidRPr="00011585" w:rsidRDefault="00157A3F" w:rsidP="004A2E60">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Минимальные р</w:t>
      </w:r>
      <w:r w:rsidR="004A2E60" w:rsidRPr="00011585">
        <w:rPr>
          <w:rFonts w:ascii="Times New Roman" w:hAnsi="Times New Roman"/>
          <w:sz w:val="28"/>
          <w:szCs w:val="28"/>
        </w:rPr>
        <w:t xml:space="preserve">азмеры должностных окладов </w:t>
      </w:r>
    </w:p>
    <w:p w:rsidR="004A2E60" w:rsidRPr="00011585" w:rsidRDefault="004A2E60" w:rsidP="004A2E60">
      <w:pPr>
        <w:autoSpaceDE w:val="0"/>
        <w:autoSpaceDN w:val="0"/>
        <w:adjustRightInd w:val="0"/>
        <w:spacing w:after="0" w:line="240" w:lineRule="auto"/>
        <w:jc w:val="center"/>
        <w:rPr>
          <w:rFonts w:ascii="Times New Roman" w:hAnsi="Times New Roman"/>
          <w:sz w:val="28"/>
          <w:szCs w:val="28"/>
        </w:rPr>
      </w:pPr>
      <w:r w:rsidRPr="00011585">
        <w:rPr>
          <w:rFonts w:ascii="Times New Roman" w:hAnsi="Times New Roman"/>
          <w:sz w:val="28"/>
          <w:szCs w:val="28"/>
        </w:rPr>
        <w:t xml:space="preserve">по общеотраслевым должностям специалистов и служащих  </w:t>
      </w:r>
    </w:p>
    <w:p w:rsidR="004A2E60" w:rsidRPr="00011585" w:rsidRDefault="004A2E60" w:rsidP="004A2E60">
      <w:pPr>
        <w:pStyle w:val="ConsPlusNormal"/>
        <w:jc w:val="right"/>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566"/>
        <w:gridCol w:w="4206"/>
        <w:gridCol w:w="2103"/>
      </w:tblGrid>
      <w:tr w:rsidR="004A2E60" w:rsidRPr="00011585" w:rsidTr="004A2E60">
        <w:tc>
          <w:tcPr>
            <w:tcW w:w="3606" w:type="dxa"/>
          </w:tcPr>
          <w:p w:rsidR="004A2E60" w:rsidRPr="00011585" w:rsidRDefault="004A2E60" w:rsidP="004A2E60">
            <w:pPr>
              <w:autoSpaceDE w:val="0"/>
              <w:autoSpaceDN w:val="0"/>
              <w:adjustRightInd w:val="0"/>
              <w:spacing w:after="0" w:line="240" w:lineRule="auto"/>
              <w:jc w:val="center"/>
              <w:rPr>
                <w:rFonts w:ascii="Times New Roman" w:hAnsi="Times New Roman"/>
                <w:sz w:val="28"/>
                <w:szCs w:val="28"/>
              </w:rPr>
            </w:pPr>
            <w:r w:rsidRPr="00011585">
              <w:rPr>
                <w:rFonts w:ascii="Times New Roman" w:hAnsi="Times New Roman"/>
                <w:sz w:val="28"/>
                <w:szCs w:val="28"/>
              </w:rPr>
              <w:t xml:space="preserve">Профессиональная квалификационная группа </w:t>
            </w:r>
          </w:p>
          <w:p w:rsidR="004A2E60" w:rsidRPr="00011585" w:rsidRDefault="004A2E60" w:rsidP="004A2E60">
            <w:pPr>
              <w:pStyle w:val="ConsPlusNormal"/>
              <w:spacing w:line="192" w:lineRule="auto"/>
              <w:jc w:val="center"/>
              <w:rPr>
                <w:rFonts w:ascii="Times New Roman" w:hAnsi="Times New Roman" w:cs="Times New Roman"/>
                <w:sz w:val="28"/>
                <w:szCs w:val="28"/>
              </w:rPr>
            </w:pPr>
          </w:p>
        </w:tc>
        <w:tc>
          <w:tcPr>
            <w:tcW w:w="4253"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Квалификационный уровень</w:t>
            </w:r>
          </w:p>
        </w:tc>
        <w:tc>
          <w:tcPr>
            <w:tcW w:w="2126" w:type="dxa"/>
          </w:tcPr>
          <w:p w:rsidR="004A2E60" w:rsidRPr="00011585" w:rsidRDefault="00157A3F" w:rsidP="00157A3F">
            <w:pPr>
              <w:pStyle w:val="ConsPlusNormal"/>
              <w:spacing w:line="192" w:lineRule="auto"/>
              <w:jc w:val="center"/>
              <w:rPr>
                <w:rFonts w:ascii="Times New Roman" w:hAnsi="Times New Roman" w:cs="Times New Roman"/>
                <w:sz w:val="28"/>
                <w:szCs w:val="28"/>
              </w:rPr>
            </w:pPr>
            <w:r>
              <w:rPr>
                <w:rFonts w:ascii="Times New Roman" w:hAnsi="Times New Roman" w:cs="Times New Roman"/>
                <w:sz w:val="28"/>
                <w:szCs w:val="28"/>
              </w:rPr>
              <w:t>Минимальный р</w:t>
            </w:r>
            <w:r w:rsidR="004A2E60" w:rsidRPr="00011585">
              <w:rPr>
                <w:rFonts w:ascii="Times New Roman" w:hAnsi="Times New Roman" w:cs="Times New Roman"/>
                <w:sz w:val="28"/>
                <w:szCs w:val="28"/>
              </w:rPr>
              <w:t>азмер должностного оклада (рублей)</w:t>
            </w:r>
          </w:p>
        </w:tc>
      </w:tr>
    </w:tbl>
    <w:p w:rsidR="004A2E60" w:rsidRPr="00011585" w:rsidRDefault="004A2E60" w:rsidP="004A2E60">
      <w:pPr>
        <w:pStyle w:val="ConsPlusNormal"/>
        <w:jc w:val="right"/>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567"/>
        <w:gridCol w:w="4205"/>
        <w:gridCol w:w="2103"/>
      </w:tblGrid>
      <w:tr w:rsidR="004A2E60" w:rsidRPr="00011585" w:rsidTr="00847EBF">
        <w:trPr>
          <w:tblHeader/>
        </w:trPr>
        <w:tc>
          <w:tcPr>
            <w:tcW w:w="3567" w:type="dxa"/>
          </w:tcPr>
          <w:p w:rsidR="004A2E60" w:rsidRPr="00011585" w:rsidRDefault="004A2E60" w:rsidP="00847EBF">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1</w:t>
            </w:r>
          </w:p>
        </w:tc>
        <w:tc>
          <w:tcPr>
            <w:tcW w:w="4205" w:type="dxa"/>
          </w:tcPr>
          <w:p w:rsidR="004A2E60" w:rsidRPr="00011585" w:rsidRDefault="004A2E60" w:rsidP="00847EBF">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2</w:t>
            </w:r>
          </w:p>
        </w:tc>
        <w:tc>
          <w:tcPr>
            <w:tcW w:w="2103" w:type="dxa"/>
          </w:tcPr>
          <w:p w:rsidR="004A2E60" w:rsidRPr="00011585" w:rsidRDefault="004A2E60" w:rsidP="00847EBF">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3</w:t>
            </w:r>
          </w:p>
        </w:tc>
      </w:tr>
      <w:tr w:rsidR="004A2E60" w:rsidRPr="00011585" w:rsidTr="00847EBF">
        <w:trPr>
          <w:trHeight w:val="383"/>
        </w:trPr>
        <w:tc>
          <w:tcPr>
            <w:tcW w:w="3567" w:type="dxa"/>
            <w:vMerge w:val="restart"/>
          </w:tcPr>
          <w:p w:rsidR="004A2E60" w:rsidRPr="00011585" w:rsidRDefault="004A2E60" w:rsidP="00847EBF">
            <w:pPr>
              <w:autoSpaceDE w:val="0"/>
              <w:autoSpaceDN w:val="0"/>
              <w:adjustRightInd w:val="0"/>
              <w:spacing w:after="100" w:afterAutospacing="1" w:line="192" w:lineRule="auto"/>
              <w:outlineLvl w:val="0"/>
              <w:rPr>
                <w:rFonts w:ascii="Times New Roman" w:hAnsi="Times New Roman"/>
                <w:sz w:val="28"/>
                <w:szCs w:val="28"/>
              </w:rPr>
            </w:pPr>
            <w:r w:rsidRPr="00011585">
              <w:rPr>
                <w:rFonts w:ascii="Times New Roman" w:hAnsi="Times New Roman"/>
                <w:sz w:val="28"/>
                <w:szCs w:val="28"/>
              </w:rPr>
              <w:t>ПКГ «Общеотраслевые должности служащих первого уровня»</w:t>
            </w:r>
          </w:p>
        </w:tc>
        <w:tc>
          <w:tcPr>
            <w:tcW w:w="4205" w:type="dxa"/>
          </w:tcPr>
          <w:p w:rsidR="004A2E60" w:rsidRPr="00011585" w:rsidRDefault="004A2E60" w:rsidP="00847EBF">
            <w:pPr>
              <w:pStyle w:val="ConsPlusCel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1-й квалификационный уровень</w:t>
            </w:r>
          </w:p>
        </w:tc>
        <w:tc>
          <w:tcPr>
            <w:tcW w:w="2103" w:type="dxa"/>
          </w:tcPr>
          <w:p w:rsidR="004A2E60" w:rsidRPr="00011585" w:rsidRDefault="004A2E60" w:rsidP="00847EBF">
            <w:pPr>
              <w:spacing w:after="100" w:afterAutospacing="1" w:line="216" w:lineRule="auto"/>
              <w:jc w:val="center"/>
              <w:rPr>
                <w:rFonts w:ascii="Times New Roman" w:hAnsi="Times New Roman"/>
                <w:color w:val="000000"/>
                <w:sz w:val="28"/>
                <w:szCs w:val="28"/>
                <w:lang w:val="en-US"/>
              </w:rPr>
            </w:pPr>
            <w:r w:rsidRPr="00011585">
              <w:rPr>
                <w:rFonts w:ascii="Times New Roman" w:hAnsi="Times New Roman"/>
                <w:color w:val="000000"/>
                <w:sz w:val="28"/>
                <w:szCs w:val="28"/>
              </w:rPr>
              <w:t>4538</w:t>
            </w:r>
          </w:p>
        </w:tc>
      </w:tr>
      <w:tr w:rsidR="004A2E60" w:rsidRPr="00011585" w:rsidTr="00847EBF">
        <w:trPr>
          <w:trHeight w:val="349"/>
        </w:trPr>
        <w:tc>
          <w:tcPr>
            <w:tcW w:w="3567" w:type="dxa"/>
            <w:vMerge/>
            <w:tcBorders>
              <w:bottom w:val="single" w:sz="4" w:space="0" w:color="auto"/>
            </w:tcBorders>
          </w:tcPr>
          <w:p w:rsidR="004A2E60" w:rsidRPr="00011585" w:rsidRDefault="004A2E60" w:rsidP="00847EBF">
            <w:pPr>
              <w:pStyle w:val="ConsPlusNormal"/>
              <w:spacing w:after="100" w:afterAutospacing="1" w:line="192" w:lineRule="auto"/>
              <w:rPr>
                <w:rFonts w:ascii="Times New Roman" w:hAnsi="Times New Roman" w:cs="Times New Roman"/>
                <w:sz w:val="28"/>
                <w:szCs w:val="28"/>
              </w:rPr>
            </w:pPr>
          </w:p>
        </w:tc>
        <w:tc>
          <w:tcPr>
            <w:tcW w:w="4205" w:type="dxa"/>
          </w:tcPr>
          <w:p w:rsidR="004A2E60" w:rsidRPr="00011585" w:rsidRDefault="004A2E60" w:rsidP="00847EBF">
            <w:pPr>
              <w:pStyle w:val="ConsPlusCel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2-й квалификационный уровень</w:t>
            </w:r>
          </w:p>
        </w:tc>
        <w:tc>
          <w:tcPr>
            <w:tcW w:w="2103" w:type="dxa"/>
          </w:tcPr>
          <w:p w:rsidR="004A2E60" w:rsidRPr="00011585" w:rsidRDefault="004A2E60" w:rsidP="00847EBF">
            <w:pPr>
              <w:spacing w:after="100" w:afterAutospacing="1" w:line="216" w:lineRule="auto"/>
              <w:jc w:val="center"/>
              <w:rPr>
                <w:rFonts w:ascii="Times New Roman" w:hAnsi="Times New Roman"/>
                <w:color w:val="000000"/>
                <w:sz w:val="28"/>
                <w:szCs w:val="28"/>
              </w:rPr>
            </w:pPr>
            <w:r w:rsidRPr="00011585">
              <w:rPr>
                <w:rFonts w:ascii="Times New Roman" w:hAnsi="Times New Roman"/>
                <w:color w:val="000000"/>
                <w:sz w:val="28"/>
                <w:szCs w:val="28"/>
              </w:rPr>
              <w:t>4757</w:t>
            </w:r>
          </w:p>
        </w:tc>
      </w:tr>
      <w:tr w:rsidR="004A2E60" w:rsidRPr="00011585" w:rsidTr="00847EBF">
        <w:tc>
          <w:tcPr>
            <w:tcW w:w="3567" w:type="dxa"/>
            <w:vMerge w:val="restart"/>
            <w:tcBorders>
              <w:top w:val="single" w:sz="4" w:space="0" w:color="auto"/>
              <w:left w:val="single" w:sz="4" w:space="0" w:color="auto"/>
              <w:bottom w:val="nil"/>
              <w:right w:val="single" w:sz="4" w:space="0" w:color="auto"/>
            </w:tcBorders>
          </w:tcPr>
          <w:p w:rsidR="004A2E60" w:rsidRPr="00011585" w:rsidRDefault="004A2E60" w:rsidP="00847EBF">
            <w:pPr>
              <w:pStyle w:val="ConsPlusNorma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ПКГ «Общеотраслевые должности служащих второго уровня»</w:t>
            </w:r>
          </w:p>
        </w:tc>
        <w:tc>
          <w:tcPr>
            <w:tcW w:w="4205" w:type="dxa"/>
            <w:tcBorders>
              <w:left w:val="single" w:sz="4" w:space="0" w:color="auto"/>
            </w:tcBorders>
          </w:tcPr>
          <w:p w:rsidR="004A2E60" w:rsidRPr="00011585" w:rsidRDefault="004A2E60" w:rsidP="00847EBF">
            <w:pPr>
              <w:pStyle w:val="ConsPlusCel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1-й квалификационный уровень</w:t>
            </w:r>
          </w:p>
        </w:tc>
        <w:tc>
          <w:tcPr>
            <w:tcW w:w="2103" w:type="dxa"/>
          </w:tcPr>
          <w:p w:rsidR="004A2E60" w:rsidRPr="00011585" w:rsidRDefault="004A2E60" w:rsidP="00847EBF">
            <w:pPr>
              <w:spacing w:after="100" w:afterAutospacing="1" w:line="216" w:lineRule="auto"/>
              <w:jc w:val="center"/>
              <w:rPr>
                <w:rFonts w:ascii="Times New Roman" w:hAnsi="Times New Roman"/>
                <w:color w:val="000000"/>
                <w:sz w:val="28"/>
                <w:szCs w:val="28"/>
              </w:rPr>
            </w:pPr>
            <w:r w:rsidRPr="00011585">
              <w:rPr>
                <w:rFonts w:ascii="Times New Roman" w:hAnsi="Times New Roman"/>
                <w:color w:val="000000"/>
                <w:sz w:val="28"/>
                <w:szCs w:val="28"/>
              </w:rPr>
              <w:t>4994</w:t>
            </w:r>
          </w:p>
        </w:tc>
      </w:tr>
      <w:tr w:rsidR="004A2E60" w:rsidRPr="00011585" w:rsidTr="00847EBF">
        <w:tc>
          <w:tcPr>
            <w:tcW w:w="3567" w:type="dxa"/>
            <w:vMerge/>
            <w:tcBorders>
              <w:top w:val="nil"/>
              <w:left w:val="single" w:sz="4" w:space="0" w:color="auto"/>
              <w:bottom w:val="nil"/>
              <w:right w:val="single" w:sz="4" w:space="0" w:color="auto"/>
            </w:tcBorders>
          </w:tcPr>
          <w:p w:rsidR="004A2E60" w:rsidRPr="00011585" w:rsidRDefault="004A2E60" w:rsidP="00847EBF">
            <w:pPr>
              <w:pStyle w:val="ConsPlusNormal"/>
              <w:spacing w:after="100" w:afterAutospacing="1" w:line="192" w:lineRule="auto"/>
              <w:rPr>
                <w:rFonts w:ascii="Times New Roman" w:hAnsi="Times New Roman" w:cs="Times New Roman"/>
                <w:sz w:val="28"/>
                <w:szCs w:val="28"/>
              </w:rPr>
            </w:pPr>
          </w:p>
        </w:tc>
        <w:tc>
          <w:tcPr>
            <w:tcW w:w="4205" w:type="dxa"/>
            <w:tcBorders>
              <w:left w:val="single" w:sz="4" w:space="0" w:color="auto"/>
            </w:tcBorders>
          </w:tcPr>
          <w:p w:rsidR="004A2E60" w:rsidRPr="00011585" w:rsidRDefault="004A2E60" w:rsidP="00847EBF">
            <w:pPr>
              <w:autoSpaceDE w:val="0"/>
              <w:autoSpaceDN w:val="0"/>
              <w:adjustRightInd w:val="0"/>
              <w:spacing w:after="100" w:afterAutospacing="1" w:line="192" w:lineRule="auto"/>
              <w:rPr>
                <w:rFonts w:ascii="Times New Roman" w:hAnsi="Times New Roman"/>
                <w:sz w:val="28"/>
                <w:szCs w:val="28"/>
              </w:rPr>
            </w:pPr>
            <w:r w:rsidRPr="00011585">
              <w:rPr>
                <w:rFonts w:ascii="Times New Roman" w:hAnsi="Times New Roman"/>
                <w:sz w:val="28"/>
                <w:szCs w:val="28"/>
              </w:rPr>
              <w:t xml:space="preserve">2-й квалификационный уровень </w:t>
            </w:r>
          </w:p>
        </w:tc>
        <w:tc>
          <w:tcPr>
            <w:tcW w:w="2103" w:type="dxa"/>
          </w:tcPr>
          <w:p w:rsidR="004A2E60" w:rsidRPr="00011585" w:rsidRDefault="004A2E60" w:rsidP="00847EBF">
            <w:pPr>
              <w:spacing w:after="100" w:afterAutospacing="1" w:line="216" w:lineRule="auto"/>
              <w:jc w:val="center"/>
              <w:rPr>
                <w:rFonts w:ascii="Times New Roman" w:hAnsi="Times New Roman"/>
                <w:color w:val="000000"/>
                <w:sz w:val="28"/>
                <w:szCs w:val="28"/>
              </w:rPr>
            </w:pPr>
            <w:r w:rsidRPr="00011585">
              <w:rPr>
                <w:rFonts w:ascii="Times New Roman" w:hAnsi="Times New Roman"/>
                <w:color w:val="000000"/>
                <w:sz w:val="28"/>
                <w:szCs w:val="28"/>
              </w:rPr>
              <w:t>5246</w:t>
            </w:r>
          </w:p>
        </w:tc>
      </w:tr>
      <w:tr w:rsidR="004A2E60" w:rsidRPr="00011585" w:rsidTr="00847EBF">
        <w:tc>
          <w:tcPr>
            <w:tcW w:w="3567" w:type="dxa"/>
            <w:vMerge/>
            <w:tcBorders>
              <w:top w:val="nil"/>
              <w:left w:val="single" w:sz="4" w:space="0" w:color="auto"/>
              <w:bottom w:val="nil"/>
              <w:right w:val="single" w:sz="4" w:space="0" w:color="auto"/>
            </w:tcBorders>
          </w:tcPr>
          <w:p w:rsidR="004A2E60" w:rsidRPr="00011585" w:rsidRDefault="004A2E60" w:rsidP="00847EBF">
            <w:pPr>
              <w:pStyle w:val="ConsPlusNormal"/>
              <w:spacing w:after="100" w:afterAutospacing="1" w:line="192" w:lineRule="auto"/>
              <w:rPr>
                <w:rFonts w:ascii="Times New Roman" w:hAnsi="Times New Roman" w:cs="Times New Roman"/>
                <w:sz w:val="28"/>
                <w:szCs w:val="28"/>
              </w:rPr>
            </w:pPr>
          </w:p>
        </w:tc>
        <w:tc>
          <w:tcPr>
            <w:tcW w:w="4205" w:type="dxa"/>
            <w:tcBorders>
              <w:left w:val="single" w:sz="4" w:space="0" w:color="auto"/>
            </w:tcBorders>
          </w:tcPr>
          <w:p w:rsidR="004A2E60" w:rsidRPr="00011585" w:rsidRDefault="004A2E60" w:rsidP="00847EBF">
            <w:pPr>
              <w:pStyle w:val="ConsPlusCel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3-й квалификационный уровень</w:t>
            </w:r>
          </w:p>
        </w:tc>
        <w:tc>
          <w:tcPr>
            <w:tcW w:w="2103" w:type="dxa"/>
          </w:tcPr>
          <w:p w:rsidR="004A2E60" w:rsidRPr="00011585" w:rsidRDefault="004A2E60" w:rsidP="00847EBF">
            <w:pPr>
              <w:spacing w:after="100" w:afterAutospacing="1" w:line="216" w:lineRule="auto"/>
              <w:jc w:val="center"/>
              <w:rPr>
                <w:rFonts w:ascii="Times New Roman" w:hAnsi="Times New Roman"/>
                <w:color w:val="000000"/>
                <w:sz w:val="28"/>
                <w:szCs w:val="28"/>
              </w:rPr>
            </w:pPr>
            <w:r w:rsidRPr="00011585">
              <w:rPr>
                <w:rFonts w:ascii="Times New Roman" w:hAnsi="Times New Roman"/>
                <w:color w:val="000000"/>
                <w:sz w:val="28"/>
                <w:szCs w:val="28"/>
              </w:rPr>
              <w:t>5509</w:t>
            </w:r>
          </w:p>
        </w:tc>
      </w:tr>
      <w:tr w:rsidR="004A2E60" w:rsidRPr="00011585" w:rsidTr="00847EBF">
        <w:tc>
          <w:tcPr>
            <w:tcW w:w="3567" w:type="dxa"/>
            <w:vMerge/>
            <w:tcBorders>
              <w:top w:val="nil"/>
              <w:left w:val="single" w:sz="4" w:space="0" w:color="auto"/>
              <w:bottom w:val="nil"/>
              <w:right w:val="single" w:sz="4" w:space="0" w:color="auto"/>
            </w:tcBorders>
          </w:tcPr>
          <w:p w:rsidR="004A2E60" w:rsidRPr="00011585" w:rsidRDefault="004A2E60" w:rsidP="00847EBF">
            <w:pPr>
              <w:pStyle w:val="ConsPlusNormal"/>
              <w:spacing w:after="100" w:afterAutospacing="1" w:line="192" w:lineRule="auto"/>
              <w:rPr>
                <w:rFonts w:ascii="Times New Roman" w:hAnsi="Times New Roman" w:cs="Times New Roman"/>
                <w:sz w:val="28"/>
                <w:szCs w:val="28"/>
              </w:rPr>
            </w:pPr>
          </w:p>
        </w:tc>
        <w:tc>
          <w:tcPr>
            <w:tcW w:w="4205" w:type="dxa"/>
            <w:tcBorders>
              <w:left w:val="single" w:sz="4" w:space="0" w:color="auto"/>
              <w:bottom w:val="single" w:sz="4" w:space="0" w:color="auto"/>
            </w:tcBorders>
          </w:tcPr>
          <w:p w:rsidR="004A2E60" w:rsidRPr="00011585" w:rsidRDefault="004A2E60" w:rsidP="00847EBF">
            <w:pPr>
              <w:pStyle w:val="ConsPlusCel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4-й квалификационный уровень</w:t>
            </w:r>
          </w:p>
        </w:tc>
        <w:tc>
          <w:tcPr>
            <w:tcW w:w="2103" w:type="dxa"/>
            <w:tcBorders>
              <w:bottom w:val="single" w:sz="4" w:space="0" w:color="auto"/>
            </w:tcBorders>
          </w:tcPr>
          <w:p w:rsidR="004A2E60" w:rsidRPr="00011585" w:rsidRDefault="004A2E60" w:rsidP="00847EBF">
            <w:pPr>
              <w:spacing w:after="100" w:afterAutospacing="1" w:line="216" w:lineRule="auto"/>
              <w:jc w:val="center"/>
              <w:rPr>
                <w:rFonts w:ascii="Times New Roman" w:hAnsi="Times New Roman"/>
                <w:color w:val="000000"/>
                <w:sz w:val="28"/>
                <w:szCs w:val="28"/>
              </w:rPr>
            </w:pPr>
            <w:r w:rsidRPr="00011585">
              <w:rPr>
                <w:rFonts w:ascii="Times New Roman" w:hAnsi="Times New Roman"/>
                <w:color w:val="000000"/>
                <w:sz w:val="28"/>
                <w:szCs w:val="28"/>
              </w:rPr>
              <w:t>5771</w:t>
            </w:r>
          </w:p>
        </w:tc>
      </w:tr>
      <w:tr w:rsidR="00847EBF" w:rsidRPr="00011585" w:rsidTr="001B0F5B">
        <w:trPr>
          <w:trHeight w:val="258"/>
        </w:trPr>
        <w:tc>
          <w:tcPr>
            <w:tcW w:w="3567" w:type="dxa"/>
            <w:vMerge/>
            <w:tcBorders>
              <w:top w:val="nil"/>
              <w:left w:val="single" w:sz="4" w:space="0" w:color="auto"/>
              <w:bottom w:val="nil"/>
              <w:right w:val="single" w:sz="4" w:space="0" w:color="auto"/>
            </w:tcBorders>
          </w:tcPr>
          <w:p w:rsidR="00847EBF" w:rsidRPr="00011585" w:rsidRDefault="00847EBF" w:rsidP="00847EBF">
            <w:pPr>
              <w:pStyle w:val="ConsPlusNormal"/>
              <w:spacing w:after="100" w:afterAutospacing="1" w:line="192" w:lineRule="auto"/>
              <w:rPr>
                <w:rFonts w:ascii="Times New Roman" w:hAnsi="Times New Roman" w:cs="Times New Roman"/>
                <w:sz w:val="28"/>
                <w:szCs w:val="28"/>
              </w:rPr>
            </w:pPr>
          </w:p>
        </w:tc>
        <w:tc>
          <w:tcPr>
            <w:tcW w:w="4205" w:type="dxa"/>
            <w:vMerge w:val="restart"/>
            <w:tcBorders>
              <w:top w:val="single" w:sz="4" w:space="0" w:color="auto"/>
              <w:left w:val="single" w:sz="4" w:space="0" w:color="auto"/>
              <w:right w:val="single" w:sz="4" w:space="0" w:color="auto"/>
            </w:tcBorders>
          </w:tcPr>
          <w:p w:rsidR="00847EBF" w:rsidRPr="00011585" w:rsidRDefault="00847EBF" w:rsidP="00847EBF">
            <w:pPr>
              <w:pStyle w:val="ConsPlusCel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5-й квалификационный уровень</w:t>
            </w:r>
          </w:p>
        </w:tc>
        <w:tc>
          <w:tcPr>
            <w:tcW w:w="2103" w:type="dxa"/>
            <w:vMerge w:val="restart"/>
            <w:tcBorders>
              <w:top w:val="single" w:sz="4" w:space="0" w:color="auto"/>
              <w:left w:val="single" w:sz="4" w:space="0" w:color="auto"/>
              <w:right w:val="single" w:sz="4" w:space="0" w:color="auto"/>
            </w:tcBorders>
          </w:tcPr>
          <w:p w:rsidR="00847EBF" w:rsidRPr="00011585" w:rsidRDefault="00847EBF" w:rsidP="00847EBF">
            <w:pPr>
              <w:pStyle w:val="ConsPlusNormal"/>
              <w:spacing w:after="100" w:afterAutospacing="1" w:line="216" w:lineRule="auto"/>
              <w:jc w:val="center"/>
              <w:rPr>
                <w:rFonts w:ascii="Times New Roman" w:hAnsi="Times New Roman" w:cs="Times New Roman"/>
                <w:sz w:val="28"/>
                <w:szCs w:val="28"/>
              </w:rPr>
            </w:pPr>
            <w:r w:rsidRPr="00011585">
              <w:rPr>
                <w:rFonts w:ascii="Times New Roman" w:hAnsi="Times New Roman" w:cs="Times New Roman"/>
                <w:color w:val="000000"/>
                <w:sz w:val="28"/>
                <w:szCs w:val="28"/>
              </w:rPr>
              <w:t>7353</w:t>
            </w:r>
          </w:p>
        </w:tc>
      </w:tr>
      <w:tr w:rsidR="00847EBF" w:rsidRPr="00011585" w:rsidTr="00847EBF">
        <w:trPr>
          <w:trHeight w:val="20"/>
        </w:trPr>
        <w:tc>
          <w:tcPr>
            <w:tcW w:w="3567" w:type="dxa"/>
            <w:tcBorders>
              <w:top w:val="nil"/>
              <w:left w:val="single" w:sz="4" w:space="0" w:color="auto"/>
              <w:right w:val="single" w:sz="4" w:space="0" w:color="auto"/>
            </w:tcBorders>
          </w:tcPr>
          <w:p w:rsidR="00847EBF" w:rsidRPr="00011585" w:rsidRDefault="00847EBF" w:rsidP="00847EBF">
            <w:pPr>
              <w:pStyle w:val="ConsPlusNormal"/>
              <w:spacing w:after="100" w:afterAutospacing="1" w:line="192" w:lineRule="auto"/>
              <w:rPr>
                <w:rFonts w:ascii="Times New Roman" w:hAnsi="Times New Roman" w:cs="Times New Roman"/>
                <w:sz w:val="28"/>
                <w:szCs w:val="28"/>
              </w:rPr>
            </w:pPr>
          </w:p>
        </w:tc>
        <w:tc>
          <w:tcPr>
            <w:tcW w:w="4205" w:type="dxa"/>
            <w:vMerge/>
            <w:tcBorders>
              <w:left w:val="single" w:sz="4" w:space="0" w:color="auto"/>
              <w:right w:val="single" w:sz="4" w:space="0" w:color="auto"/>
            </w:tcBorders>
          </w:tcPr>
          <w:p w:rsidR="00847EBF" w:rsidRPr="00011585" w:rsidRDefault="00847EBF" w:rsidP="00847EBF">
            <w:pPr>
              <w:pStyle w:val="ConsPlusCell"/>
              <w:spacing w:after="100" w:afterAutospacing="1" w:line="192" w:lineRule="auto"/>
              <w:rPr>
                <w:rFonts w:ascii="Times New Roman" w:hAnsi="Times New Roman" w:cs="Times New Roman"/>
                <w:sz w:val="28"/>
                <w:szCs w:val="28"/>
              </w:rPr>
            </w:pPr>
          </w:p>
        </w:tc>
        <w:tc>
          <w:tcPr>
            <w:tcW w:w="2103" w:type="dxa"/>
            <w:vMerge/>
            <w:tcBorders>
              <w:left w:val="single" w:sz="4" w:space="0" w:color="auto"/>
              <w:right w:val="single" w:sz="4" w:space="0" w:color="auto"/>
            </w:tcBorders>
          </w:tcPr>
          <w:p w:rsidR="00847EBF" w:rsidRPr="00011585" w:rsidRDefault="00847EBF" w:rsidP="00847EBF">
            <w:pPr>
              <w:pStyle w:val="ConsPlusNormal"/>
              <w:spacing w:after="100" w:afterAutospacing="1" w:line="216" w:lineRule="auto"/>
              <w:jc w:val="center"/>
              <w:rPr>
                <w:rFonts w:ascii="Times New Roman" w:hAnsi="Times New Roman" w:cs="Times New Roman"/>
                <w:color w:val="000000"/>
                <w:sz w:val="28"/>
                <w:szCs w:val="28"/>
              </w:rPr>
            </w:pPr>
          </w:p>
        </w:tc>
      </w:tr>
      <w:tr w:rsidR="00847EBF" w:rsidTr="00847EBF">
        <w:tblPrEx>
          <w:tblBorders>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tblPrEx>
        <w:trPr>
          <w:trHeight w:val="100"/>
        </w:trPr>
        <w:tc>
          <w:tcPr>
            <w:tcW w:w="9875" w:type="dxa"/>
            <w:gridSpan w:val="3"/>
            <w:tcBorders>
              <w:top w:val="single" w:sz="4" w:space="0" w:color="auto"/>
            </w:tcBorders>
          </w:tcPr>
          <w:p w:rsidR="00847EBF" w:rsidRDefault="00847EBF" w:rsidP="00847EBF">
            <w:pPr>
              <w:pStyle w:val="ConsPlusNormal"/>
              <w:contextualSpacing/>
              <w:jc w:val="both"/>
              <w:rPr>
                <w:rFonts w:ascii="Times New Roman" w:hAnsi="Times New Roman" w:cs="Times New Roman"/>
                <w:sz w:val="28"/>
                <w:szCs w:val="28"/>
              </w:rPr>
            </w:pPr>
          </w:p>
        </w:tc>
      </w:tr>
    </w:tbl>
    <w:p w:rsidR="004A2E60" w:rsidRPr="00035410" w:rsidRDefault="004A2E60" w:rsidP="004A2E60">
      <w:pPr>
        <w:pStyle w:val="ConsPlusNormal"/>
        <w:ind w:firstLine="709"/>
        <w:contextualSpacing/>
        <w:jc w:val="both"/>
        <w:rPr>
          <w:rFonts w:ascii="Times New Roman" w:hAnsi="Times New Roman" w:cs="Times New Roman"/>
          <w:sz w:val="28"/>
          <w:szCs w:val="28"/>
        </w:rPr>
      </w:pPr>
      <w:r w:rsidRPr="00035410">
        <w:rPr>
          <w:rFonts w:ascii="Times New Roman" w:hAnsi="Times New Roman" w:cs="Times New Roman"/>
          <w:sz w:val="28"/>
          <w:szCs w:val="28"/>
        </w:rPr>
        <w:t>2.4.</w:t>
      </w:r>
      <w:r w:rsidR="006F2F82">
        <w:rPr>
          <w:rFonts w:ascii="Times New Roman" w:hAnsi="Times New Roman" w:cs="Times New Roman"/>
          <w:sz w:val="28"/>
          <w:szCs w:val="28"/>
        </w:rPr>
        <w:t>4</w:t>
      </w:r>
      <w:r w:rsidR="00035410" w:rsidRPr="00035410">
        <w:rPr>
          <w:rFonts w:ascii="Times New Roman" w:hAnsi="Times New Roman" w:cs="Times New Roman"/>
          <w:sz w:val="28"/>
          <w:szCs w:val="28"/>
        </w:rPr>
        <w:t xml:space="preserve"> Ставки заработной платы по общеотраслевым профессиям рабочих устанавливаются на основе ПКГ, утвержденных 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w:t>
      </w:r>
      <w:r w:rsidR="00035410">
        <w:rPr>
          <w:rFonts w:ascii="Times New Roman" w:hAnsi="Times New Roman" w:cs="Times New Roman"/>
          <w:sz w:val="28"/>
          <w:szCs w:val="28"/>
        </w:rPr>
        <w:t>рабочих»</w:t>
      </w:r>
      <w:r w:rsidR="00227A57">
        <w:rPr>
          <w:rFonts w:ascii="Times New Roman" w:hAnsi="Times New Roman" w:cs="Times New Roman"/>
          <w:sz w:val="28"/>
          <w:szCs w:val="28"/>
        </w:rPr>
        <w:t xml:space="preserve">. Минимальные размеры ставок заработной платы по профессиям рабочих </w:t>
      </w:r>
      <w:r w:rsidRPr="00035410">
        <w:rPr>
          <w:rFonts w:ascii="Times New Roman" w:hAnsi="Times New Roman" w:cs="Times New Roman"/>
          <w:sz w:val="28"/>
          <w:szCs w:val="28"/>
        </w:rPr>
        <w:t>приведены в таблице № </w:t>
      </w:r>
      <w:r w:rsidR="00035410">
        <w:rPr>
          <w:rFonts w:ascii="Times New Roman" w:hAnsi="Times New Roman" w:cs="Times New Roman"/>
          <w:sz w:val="28"/>
          <w:szCs w:val="28"/>
        </w:rPr>
        <w:t>3</w:t>
      </w:r>
      <w:r w:rsidRPr="00035410">
        <w:rPr>
          <w:rFonts w:ascii="Times New Roman" w:hAnsi="Times New Roman" w:cs="Times New Roman"/>
          <w:sz w:val="28"/>
          <w:szCs w:val="28"/>
        </w:rPr>
        <w:t>.</w:t>
      </w:r>
    </w:p>
    <w:p w:rsidR="004A2E60" w:rsidRPr="00011585" w:rsidRDefault="004A2E60" w:rsidP="004A2E60">
      <w:pPr>
        <w:pStyle w:val="ConsPlusNormal"/>
        <w:ind w:firstLine="709"/>
        <w:contextualSpacing/>
        <w:jc w:val="both"/>
        <w:rPr>
          <w:rFonts w:ascii="Times New Roman" w:hAnsi="Times New Roman" w:cs="Times New Roman"/>
          <w:sz w:val="28"/>
          <w:szCs w:val="28"/>
        </w:rPr>
      </w:pPr>
    </w:p>
    <w:p w:rsidR="004A2E60" w:rsidRPr="00011585" w:rsidRDefault="004A2E60" w:rsidP="004A2E60">
      <w:pPr>
        <w:pStyle w:val="ConsPlusNormal"/>
        <w:ind w:firstLine="540"/>
        <w:contextualSpacing/>
        <w:jc w:val="right"/>
        <w:outlineLvl w:val="0"/>
        <w:rPr>
          <w:rFonts w:ascii="Times New Roman" w:hAnsi="Times New Roman" w:cs="Times New Roman"/>
          <w:sz w:val="28"/>
          <w:szCs w:val="28"/>
        </w:rPr>
      </w:pPr>
      <w:r w:rsidRPr="00011585">
        <w:rPr>
          <w:rFonts w:ascii="Times New Roman" w:hAnsi="Times New Roman" w:cs="Times New Roman"/>
          <w:sz w:val="28"/>
          <w:szCs w:val="28"/>
        </w:rPr>
        <w:t xml:space="preserve">Таблица № </w:t>
      </w:r>
      <w:r w:rsidR="00035410">
        <w:rPr>
          <w:rFonts w:ascii="Times New Roman" w:hAnsi="Times New Roman" w:cs="Times New Roman"/>
          <w:sz w:val="28"/>
          <w:szCs w:val="28"/>
        </w:rPr>
        <w:t>3</w:t>
      </w:r>
    </w:p>
    <w:p w:rsidR="004A2E60" w:rsidRPr="00011585" w:rsidRDefault="004A2E60" w:rsidP="004A2E60">
      <w:pPr>
        <w:pStyle w:val="ConsPlusNormal"/>
        <w:ind w:firstLine="540"/>
        <w:contextualSpacing/>
        <w:jc w:val="right"/>
        <w:outlineLvl w:val="0"/>
        <w:rPr>
          <w:rFonts w:ascii="Times New Roman" w:hAnsi="Times New Roman" w:cs="Times New Roman"/>
          <w:sz w:val="28"/>
          <w:szCs w:val="28"/>
        </w:rPr>
      </w:pPr>
    </w:p>
    <w:p w:rsidR="004A2E60" w:rsidRPr="00011585" w:rsidRDefault="00256ED5" w:rsidP="004A2E60">
      <w:pPr>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lastRenderedPageBreak/>
        <w:t>Минимальные р</w:t>
      </w:r>
      <w:r w:rsidR="004A2E60" w:rsidRPr="00011585">
        <w:rPr>
          <w:rFonts w:ascii="Times New Roman" w:hAnsi="Times New Roman"/>
          <w:sz w:val="28"/>
          <w:szCs w:val="28"/>
        </w:rPr>
        <w:t xml:space="preserve">азмеры ставок заработной платы </w:t>
      </w:r>
    </w:p>
    <w:p w:rsidR="004A2E60" w:rsidRPr="00011585" w:rsidRDefault="004A2E60" w:rsidP="004A2E60">
      <w:pPr>
        <w:autoSpaceDE w:val="0"/>
        <w:autoSpaceDN w:val="0"/>
        <w:adjustRightInd w:val="0"/>
        <w:spacing w:after="0" w:line="240" w:lineRule="auto"/>
        <w:contextualSpacing/>
        <w:jc w:val="center"/>
        <w:rPr>
          <w:rFonts w:ascii="Times New Roman" w:hAnsi="Times New Roman"/>
          <w:sz w:val="28"/>
          <w:szCs w:val="28"/>
        </w:rPr>
      </w:pPr>
      <w:r w:rsidRPr="00011585">
        <w:rPr>
          <w:rFonts w:ascii="Times New Roman" w:hAnsi="Times New Roman"/>
          <w:sz w:val="28"/>
          <w:szCs w:val="28"/>
        </w:rPr>
        <w:t xml:space="preserve"> по общеотраслевым профессиям рабочих</w:t>
      </w:r>
    </w:p>
    <w:p w:rsidR="004A2E60" w:rsidRPr="00011585" w:rsidRDefault="004A2E60" w:rsidP="004A2E60">
      <w:pPr>
        <w:pStyle w:val="ConsPlusNormal"/>
        <w:jc w:val="right"/>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566"/>
        <w:gridCol w:w="4206"/>
        <w:gridCol w:w="2103"/>
      </w:tblGrid>
      <w:tr w:rsidR="004A2E60" w:rsidRPr="00011585" w:rsidTr="004A2E60">
        <w:tc>
          <w:tcPr>
            <w:tcW w:w="3606" w:type="dxa"/>
            <w:tcBorders>
              <w:bottom w:val="single" w:sz="4" w:space="0" w:color="auto"/>
            </w:tcBorders>
          </w:tcPr>
          <w:p w:rsidR="004A2E60" w:rsidRPr="00011585" w:rsidRDefault="004A2E60" w:rsidP="004A2E60">
            <w:pPr>
              <w:autoSpaceDE w:val="0"/>
              <w:autoSpaceDN w:val="0"/>
              <w:adjustRightInd w:val="0"/>
              <w:spacing w:after="0" w:line="240" w:lineRule="auto"/>
              <w:jc w:val="center"/>
              <w:rPr>
                <w:rFonts w:ascii="Times New Roman" w:hAnsi="Times New Roman"/>
                <w:sz w:val="28"/>
                <w:szCs w:val="28"/>
              </w:rPr>
            </w:pPr>
            <w:r w:rsidRPr="00011585">
              <w:rPr>
                <w:rFonts w:ascii="Times New Roman" w:hAnsi="Times New Roman"/>
                <w:sz w:val="28"/>
                <w:szCs w:val="28"/>
              </w:rPr>
              <w:t xml:space="preserve">Профессиональная квалификационная группа </w:t>
            </w:r>
          </w:p>
          <w:p w:rsidR="004A2E60" w:rsidRPr="00011585" w:rsidRDefault="004A2E60" w:rsidP="004A2E60">
            <w:pPr>
              <w:pStyle w:val="ConsPlusNormal"/>
              <w:spacing w:line="192" w:lineRule="auto"/>
              <w:jc w:val="center"/>
              <w:rPr>
                <w:rFonts w:ascii="Times New Roman" w:hAnsi="Times New Roman" w:cs="Times New Roman"/>
                <w:sz w:val="28"/>
                <w:szCs w:val="28"/>
              </w:rPr>
            </w:pPr>
          </w:p>
        </w:tc>
        <w:tc>
          <w:tcPr>
            <w:tcW w:w="4253" w:type="dxa"/>
            <w:tcBorders>
              <w:bottom w:val="single" w:sz="4" w:space="0" w:color="auto"/>
            </w:tcBorders>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Квалификационный уровень</w:t>
            </w:r>
          </w:p>
        </w:tc>
        <w:tc>
          <w:tcPr>
            <w:tcW w:w="2126" w:type="dxa"/>
            <w:tcBorders>
              <w:bottom w:val="single" w:sz="4" w:space="0" w:color="auto"/>
            </w:tcBorders>
          </w:tcPr>
          <w:p w:rsidR="004A2E60" w:rsidRPr="00011585" w:rsidRDefault="00227A57" w:rsidP="00227A57">
            <w:pPr>
              <w:pStyle w:val="ConsPlusNormal"/>
              <w:spacing w:line="192" w:lineRule="auto"/>
              <w:jc w:val="center"/>
              <w:rPr>
                <w:rFonts w:ascii="Times New Roman" w:hAnsi="Times New Roman" w:cs="Times New Roman"/>
                <w:sz w:val="28"/>
                <w:szCs w:val="28"/>
              </w:rPr>
            </w:pPr>
            <w:r>
              <w:rPr>
                <w:rFonts w:ascii="Times New Roman" w:hAnsi="Times New Roman" w:cs="Times New Roman"/>
                <w:sz w:val="28"/>
                <w:szCs w:val="28"/>
              </w:rPr>
              <w:t>Минимальный р</w:t>
            </w:r>
            <w:r w:rsidR="004A2E60" w:rsidRPr="00011585">
              <w:rPr>
                <w:rFonts w:ascii="Times New Roman" w:hAnsi="Times New Roman" w:cs="Times New Roman"/>
                <w:sz w:val="28"/>
                <w:szCs w:val="28"/>
              </w:rPr>
              <w:t>азмер  ставки заработной платы (рублей)</w:t>
            </w:r>
          </w:p>
        </w:tc>
      </w:tr>
    </w:tbl>
    <w:p w:rsidR="004A2E60" w:rsidRPr="00011585" w:rsidRDefault="004A2E60" w:rsidP="004A2E60">
      <w:pPr>
        <w:pStyle w:val="ConsPlusNormal"/>
        <w:jc w:val="right"/>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566"/>
        <w:gridCol w:w="4206"/>
        <w:gridCol w:w="2103"/>
      </w:tblGrid>
      <w:tr w:rsidR="004A2E60" w:rsidRPr="00011585" w:rsidTr="00E2747F">
        <w:trPr>
          <w:tblHeader/>
        </w:trPr>
        <w:tc>
          <w:tcPr>
            <w:tcW w:w="3566" w:type="dxa"/>
            <w:tcBorders>
              <w:bottom w:val="single" w:sz="4" w:space="0" w:color="auto"/>
            </w:tcBorders>
          </w:tcPr>
          <w:p w:rsidR="004A2E60" w:rsidRPr="00011585" w:rsidRDefault="004A2E60" w:rsidP="00E2747F">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1</w:t>
            </w:r>
          </w:p>
        </w:tc>
        <w:tc>
          <w:tcPr>
            <w:tcW w:w="4206" w:type="dxa"/>
            <w:tcBorders>
              <w:bottom w:val="single" w:sz="4" w:space="0" w:color="auto"/>
            </w:tcBorders>
          </w:tcPr>
          <w:p w:rsidR="004A2E60" w:rsidRPr="00011585" w:rsidRDefault="004A2E60" w:rsidP="00E2747F">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2</w:t>
            </w:r>
          </w:p>
        </w:tc>
        <w:tc>
          <w:tcPr>
            <w:tcW w:w="2103" w:type="dxa"/>
            <w:tcBorders>
              <w:bottom w:val="single" w:sz="4" w:space="0" w:color="auto"/>
            </w:tcBorders>
          </w:tcPr>
          <w:p w:rsidR="004A2E60" w:rsidRPr="00011585" w:rsidRDefault="004A2E60" w:rsidP="00E2747F">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3</w:t>
            </w:r>
          </w:p>
        </w:tc>
      </w:tr>
      <w:tr w:rsidR="004A2E60" w:rsidRPr="00011585" w:rsidTr="00E2747F">
        <w:trPr>
          <w:trHeight w:val="325"/>
        </w:trPr>
        <w:tc>
          <w:tcPr>
            <w:tcW w:w="3566" w:type="dxa"/>
            <w:vMerge w:val="restart"/>
            <w:tcBorders>
              <w:top w:val="single" w:sz="4" w:space="0" w:color="auto"/>
              <w:left w:val="single" w:sz="4" w:space="0" w:color="auto"/>
              <w:bottom w:val="nil"/>
              <w:right w:val="single" w:sz="4" w:space="0" w:color="auto"/>
            </w:tcBorders>
          </w:tcPr>
          <w:p w:rsidR="004A2E60" w:rsidRPr="00011585" w:rsidRDefault="004A2E60" w:rsidP="00E2747F">
            <w:pPr>
              <w:autoSpaceDE w:val="0"/>
              <w:autoSpaceDN w:val="0"/>
              <w:adjustRightInd w:val="0"/>
              <w:spacing w:after="100" w:afterAutospacing="1" w:line="192" w:lineRule="auto"/>
              <w:outlineLvl w:val="0"/>
              <w:rPr>
                <w:rFonts w:ascii="Times New Roman" w:hAnsi="Times New Roman"/>
                <w:sz w:val="28"/>
                <w:szCs w:val="28"/>
              </w:rPr>
            </w:pPr>
            <w:r w:rsidRPr="00011585">
              <w:rPr>
                <w:rFonts w:ascii="Times New Roman" w:hAnsi="Times New Roman"/>
                <w:sz w:val="28"/>
                <w:szCs w:val="28"/>
              </w:rPr>
              <w:t>ПКГ «Общеотраслевые профессии рабочих первого уровня»</w:t>
            </w:r>
          </w:p>
        </w:tc>
        <w:tc>
          <w:tcPr>
            <w:tcW w:w="4206" w:type="dxa"/>
            <w:tcBorders>
              <w:top w:val="single" w:sz="4" w:space="0" w:color="auto"/>
              <w:left w:val="single" w:sz="4" w:space="0" w:color="auto"/>
              <w:bottom w:val="nil"/>
              <w:right w:val="single" w:sz="4" w:space="0" w:color="auto"/>
            </w:tcBorders>
          </w:tcPr>
          <w:p w:rsidR="004A2E60" w:rsidRPr="00011585" w:rsidRDefault="004A2E60" w:rsidP="00E2747F">
            <w:pPr>
              <w:pStyle w:val="ConsPlusCel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1-й квалификационный уровень:</w:t>
            </w:r>
          </w:p>
        </w:tc>
        <w:tc>
          <w:tcPr>
            <w:tcW w:w="2103" w:type="dxa"/>
            <w:tcBorders>
              <w:top w:val="single" w:sz="4" w:space="0" w:color="auto"/>
              <w:left w:val="single" w:sz="4" w:space="0" w:color="auto"/>
              <w:bottom w:val="nil"/>
              <w:right w:val="single" w:sz="4" w:space="0" w:color="auto"/>
            </w:tcBorders>
          </w:tcPr>
          <w:p w:rsidR="004A2E60" w:rsidRPr="00011585" w:rsidRDefault="004A2E60" w:rsidP="00E2747F">
            <w:pPr>
              <w:spacing w:after="100" w:afterAutospacing="1" w:line="192" w:lineRule="auto"/>
              <w:jc w:val="center"/>
              <w:rPr>
                <w:rFonts w:ascii="Times New Roman" w:hAnsi="Times New Roman"/>
                <w:color w:val="000000"/>
                <w:sz w:val="28"/>
                <w:szCs w:val="28"/>
              </w:rPr>
            </w:pPr>
          </w:p>
        </w:tc>
      </w:tr>
      <w:tr w:rsidR="004A2E60" w:rsidRPr="00011585" w:rsidTr="00E2747F">
        <w:trPr>
          <w:trHeight w:val="357"/>
        </w:trPr>
        <w:tc>
          <w:tcPr>
            <w:tcW w:w="3566" w:type="dxa"/>
            <w:vMerge/>
            <w:tcBorders>
              <w:top w:val="nil"/>
              <w:left w:val="single" w:sz="4" w:space="0" w:color="auto"/>
              <w:bottom w:val="nil"/>
              <w:right w:val="single" w:sz="4" w:space="0" w:color="auto"/>
            </w:tcBorders>
          </w:tcPr>
          <w:p w:rsidR="004A2E60" w:rsidRPr="00011585" w:rsidRDefault="004A2E60" w:rsidP="00E2747F">
            <w:pPr>
              <w:autoSpaceDE w:val="0"/>
              <w:autoSpaceDN w:val="0"/>
              <w:adjustRightInd w:val="0"/>
              <w:spacing w:after="100" w:afterAutospacing="1" w:line="192" w:lineRule="auto"/>
              <w:outlineLvl w:val="0"/>
              <w:rPr>
                <w:rFonts w:ascii="Times New Roman" w:hAnsi="Times New Roman"/>
                <w:sz w:val="28"/>
                <w:szCs w:val="28"/>
              </w:rPr>
            </w:pPr>
          </w:p>
        </w:tc>
        <w:tc>
          <w:tcPr>
            <w:tcW w:w="4206" w:type="dxa"/>
            <w:tcBorders>
              <w:top w:val="nil"/>
              <w:left w:val="single" w:sz="4" w:space="0" w:color="auto"/>
              <w:bottom w:val="nil"/>
              <w:right w:val="single" w:sz="4" w:space="0" w:color="auto"/>
            </w:tcBorders>
          </w:tcPr>
          <w:p w:rsidR="004A2E60" w:rsidRPr="00011585" w:rsidRDefault="004A2E60" w:rsidP="00E2747F">
            <w:pPr>
              <w:pStyle w:val="ConsPlusCel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 xml:space="preserve">1-й квалификационный разряд </w:t>
            </w:r>
          </w:p>
        </w:tc>
        <w:tc>
          <w:tcPr>
            <w:tcW w:w="2103" w:type="dxa"/>
            <w:tcBorders>
              <w:top w:val="nil"/>
              <w:left w:val="single" w:sz="4" w:space="0" w:color="auto"/>
              <w:bottom w:val="nil"/>
              <w:right w:val="single" w:sz="4" w:space="0" w:color="auto"/>
            </w:tcBorders>
          </w:tcPr>
          <w:p w:rsidR="004A2E60" w:rsidRPr="00011585" w:rsidRDefault="004A2E60" w:rsidP="00E2747F">
            <w:pPr>
              <w:spacing w:after="100" w:afterAutospacing="1" w:line="192" w:lineRule="auto"/>
              <w:jc w:val="center"/>
              <w:rPr>
                <w:rFonts w:ascii="Times New Roman" w:hAnsi="Times New Roman"/>
                <w:color w:val="000000"/>
                <w:sz w:val="28"/>
                <w:szCs w:val="28"/>
              </w:rPr>
            </w:pPr>
            <w:r w:rsidRPr="00011585">
              <w:rPr>
                <w:rFonts w:ascii="Times New Roman" w:hAnsi="Times New Roman"/>
                <w:color w:val="000000"/>
                <w:sz w:val="28"/>
                <w:szCs w:val="28"/>
              </w:rPr>
              <w:t>3730</w:t>
            </w:r>
          </w:p>
        </w:tc>
      </w:tr>
      <w:tr w:rsidR="004A2E60" w:rsidRPr="00011585" w:rsidTr="00E2747F">
        <w:trPr>
          <w:trHeight w:val="365"/>
        </w:trPr>
        <w:tc>
          <w:tcPr>
            <w:tcW w:w="3566" w:type="dxa"/>
            <w:vMerge/>
            <w:tcBorders>
              <w:top w:val="nil"/>
              <w:left w:val="single" w:sz="4" w:space="0" w:color="auto"/>
              <w:bottom w:val="nil"/>
              <w:right w:val="single" w:sz="4" w:space="0" w:color="auto"/>
            </w:tcBorders>
          </w:tcPr>
          <w:p w:rsidR="004A2E60" w:rsidRPr="00011585" w:rsidRDefault="004A2E60" w:rsidP="00E2747F">
            <w:pPr>
              <w:autoSpaceDE w:val="0"/>
              <w:autoSpaceDN w:val="0"/>
              <w:adjustRightInd w:val="0"/>
              <w:spacing w:after="100" w:afterAutospacing="1" w:line="192" w:lineRule="auto"/>
              <w:outlineLvl w:val="0"/>
              <w:rPr>
                <w:rFonts w:ascii="Times New Roman" w:hAnsi="Times New Roman"/>
                <w:sz w:val="28"/>
                <w:szCs w:val="28"/>
              </w:rPr>
            </w:pPr>
          </w:p>
        </w:tc>
        <w:tc>
          <w:tcPr>
            <w:tcW w:w="4206" w:type="dxa"/>
            <w:tcBorders>
              <w:top w:val="nil"/>
              <w:left w:val="single" w:sz="4" w:space="0" w:color="auto"/>
              <w:bottom w:val="nil"/>
              <w:right w:val="single" w:sz="4" w:space="0" w:color="auto"/>
            </w:tcBorders>
          </w:tcPr>
          <w:p w:rsidR="004A2E60" w:rsidRPr="00011585" w:rsidRDefault="004A2E60" w:rsidP="00E2747F">
            <w:pPr>
              <w:autoSpaceDE w:val="0"/>
              <w:autoSpaceDN w:val="0"/>
              <w:adjustRightInd w:val="0"/>
              <w:spacing w:after="100" w:afterAutospacing="1" w:line="192" w:lineRule="auto"/>
              <w:rPr>
                <w:rFonts w:ascii="Times New Roman" w:hAnsi="Times New Roman"/>
                <w:sz w:val="28"/>
                <w:szCs w:val="28"/>
              </w:rPr>
            </w:pPr>
            <w:r w:rsidRPr="00011585">
              <w:rPr>
                <w:rFonts w:ascii="Times New Roman" w:hAnsi="Times New Roman"/>
                <w:sz w:val="28"/>
                <w:szCs w:val="28"/>
              </w:rPr>
              <w:t xml:space="preserve">2-й квалификационный разряд </w:t>
            </w:r>
          </w:p>
        </w:tc>
        <w:tc>
          <w:tcPr>
            <w:tcW w:w="2103" w:type="dxa"/>
            <w:tcBorders>
              <w:top w:val="nil"/>
              <w:left w:val="single" w:sz="4" w:space="0" w:color="auto"/>
              <w:bottom w:val="nil"/>
              <w:right w:val="single" w:sz="4" w:space="0" w:color="auto"/>
            </w:tcBorders>
          </w:tcPr>
          <w:p w:rsidR="004A2E60" w:rsidRPr="00011585" w:rsidRDefault="004A2E60" w:rsidP="00E2747F">
            <w:pPr>
              <w:spacing w:after="100" w:afterAutospacing="1" w:line="192" w:lineRule="auto"/>
              <w:jc w:val="center"/>
              <w:rPr>
                <w:rFonts w:ascii="Times New Roman" w:hAnsi="Times New Roman"/>
                <w:color w:val="000000"/>
                <w:sz w:val="28"/>
                <w:szCs w:val="28"/>
              </w:rPr>
            </w:pPr>
            <w:r w:rsidRPr="00011585">
              <w:rPr>
                <w:rFonts w:ascii="Times New Roman" w:hAnsi="Times New Roman"/>
                <w:color w:val="000000"/>
                <w:sz w:val="28"/>
                <w:szCs w:val="28"/>
              </w:rPr>
              <w:t>3947</w:t>
            </w:r>
          </w:p>
        </w:tc>
      </w:tr>
      <w:tr w:rsidR="004A2E60" w:rsidRPr="00011585" w:rsidTr="00E2747F">
        <w:trPr>
          <w:trHeight w:val="359"/>
        </w:trPr>
        <w:tc>
          <w:tcPr>
            <w:tcW w:w="3566" w:type="dxa"/>
            <w:vMerge/>
            <w:tcBorders>
              <w:top w:val="nil"/>
              <w:left w:val="single" w:sz="4" w:space="0" w:color="auto"/>
              <w:bottom w:val="nil"/>
              <w:right w:val="single" w:sz="4" w:space="0" w:color="auto"/>
            </w:tcBorders>
          </w:tcPr>
          <w:p w:rsidR="004A2E60" w:rsidRPr="00011585" w:rsidRDefault="004A2E60" w:rsidP="00E2747F">
            <w:pPr>
              <w:pStyle w:val="ConsPlusNormal"/>
              <w:spacing w:after="100" w:afterAutospacing="1" w:line="192" w:lineRule="auto"/>
              <w:rPr>
                <w:rFonts w:ascii="Times New Roman" w:hAnsi="Times New Roman" w:cs="Times New Roman"/>
                <w:sz w:val="28"/>
                <w:szCs w:val="28"/>
              </w:rPr>
            </w:pPr>
          </w:p>
        </w:tc>
        <w:tc>
          <w:tcPr>
            <w:tcW w:w="4206" w:type="dxa"/>
            <w:tcBorders>
              <w:top w:val="nil"/>
              <w:left w:val="single" w:sz="4" w:space="0" w:color="auto"/>
              <w:bottom w:val="single" w:sz="4" w:space="0" w:color="auto"/>
              <w:right w:val="single" w:sz="4" w:space="0" w:color="auto"/>
            </w:tcBorders>
          </w:tcPr>
          <w:p w:rsidR="004A2E60" w:rsidRPr="00011585" w:rsidRDefault="004A2E60" w:rsidP="00E2747F">
            <w:pPr>
              <w:pStyle w:val="ConsPlusCell"/>
              <w:spacing w:after="100" w:afterAutospacing="1" w:line="192" w:lineRule="auto"/>
              <w:rPr>
                <w:rFonts w:ascii="Times New Roman" w:hAnsi="Times New Roman" w:cs="Times New Roman"/>
                <w:sz w:val="28"/>
                <w:szCs w:val="28"/>
              </w:rPr>
            </w:pPr>
            <w:r w:rsidRPr="00011585">
              <w:rPr>
                <w:rFonts w:ascii="Times New Roman" w:hAnsi="Times New Roman" w:cs="Times New Roman"/>
                <w:sz w:val="28"/>
                <w:szCs w:val="28"/>
              </w:rPr>
              <w:t>3-й квалификационный разряд</w:t>
            </w:r>
          </w:p>
        </w:tc>
        <w:tc>
          <w:tcPr>
            <w:tcW w:w="2103" w:type="dxa"/>
            <w:tcBorders>
              <w:top w:val="nil"/>
              <w:left w:val="single" w:sz="4" w:space="0" w:color="auto"/>
              <w:bottom w:val="single" w:sz="4" w:space="0" w:color="auto"/>
              <w:right w:val="single" w:sz="4" w:space="0" w:color="auto"/>
            </w:tcBorders>
          </w:tcPr>
          <w:p w:rsidR="004A2E60" w:rsidRPr="00011585" w:rsidRDefault="004A2E60" w:rsidP="00E2747F">
            <w:pPr>
              <w:spacing w:after="100" w:afterAutospacing="1" w:line="192" w:lineRule="auto"/>
              <w:jc w:val="center"/>
              <w:rPr>
                <w:rFonts w:ascii="Times New Roman" w:hAnsi="Times New Roman"/>
                <w:color w:val="000000"/>
                <w:sz w:val="28"/>
                <w:szCs w:val="28"/>
              </w:rPr>
            </w:pPr>
            <w:r w:rsidRPr="00011585">
              <w:rPr>
                <w:rFonts w:ascii="Times New Roman" w:hAnsi="Times New Roman"/>
                <w:color w:val="000000"/>
                <w:sz w:val="28"/>
                <w:szCs w:val="28"/>
              </w:rPr>
              <w:t>4178</w:t>
            </w:r>
          </w:p>
        </w:tc>
      </w:tr>
      <w:tr w:rsidR="00E2747F" w:rsidTr="00E2747F">
        <w:tblPrEx>
          <w:tblBorders>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tblPrEx>
        <w:trPr>
          <w:gridAfter w:val="2"/>
          <w:wAfter w:w="6309" w:type="dxa"/>
          <w:trHeight w:val="100"/>
        </w:trPr>
        <w:tc>
          <w:tcPr>
            <w:tcW w:w="3566" w:type="dxa"/>
            <w:tcBorders>
              <w:top w:val="single" w:sz="4" w:space="0" w:color="auto"/>
            </w:tcBorders>
          </w:tcPr>
          <w:p w:rsidR="00E2747F" w:rsidRDefault="00E2747F" w:rsidP="00E2747F">
            <w:pPr>
              <w:pStyle w:val="ConsPlusNormal"/>
              <w:jc w:val="both"/>
              <w:rPr>
                <w:rFonts w:ascii="Times New Roman" w:hAnsi="Times New Roman" w:cs="Times New Roman"/>
                <w:sz w:val="28"/>
                <w:szCs w:val="28"/>
              </w:rPr>
            </w:pPr>
          </w:p>
        </w:tc>
      </w:tr>
    </w:tbl>
    <w:p w:rsidR="006243F7" w:rsidRDefault="006243F7" w:rsidP="006243F7">
      <w:pPr>
        <w:autoSpaceDE w:val="0"/>
        <w:autoSpaceDN w:val="0"/>
        <w:adjustRightInd w:val="0"/>
        <w:spacing w:after="0" w:line="240" w:lineRule="auto"/>
        <w:ind w:firstLine="709"/>
        <w:jc w:val="both"/>
        <w:rPr>
          <w:rFonts w:ascii="Times New Roman" w:hAnsi="Times New Roman"/>
          <w:kern w:val="2"/>
          <w:sz w:val="28"/>
          <w:szCs w:val="28"/>
        </w:rPr>
      </w:pPr>
      <w:r w:rsidRPr="00CD39D9">
        <w:rPr>
          <w:rFonts w:ascii="Times New Roman" w:hAnsi="Times New Roman"/>
          <w:sz w:val="28"/>
          <w:szCs w:val="28"/>
        </w:rPr>
        <w:t>2.</w:t>
      </w:r>
      <w:r w:rsidR="001C0FD6">
        <w:rPr>
          <w:rFonts w:ascii="Times New Roman" w:hAnsi="Times New Roman"/>
          <w:sz w:val="28"/>
          <w:szCs w:val="28"/>
        </w:rPr>
        <w:t>4</w:t>
      </w:r>
      <w:r w:rsidRPr="00CD39D9">
        <w:rPr>
          <w:rFonts w:ascii="Times New Roman" w:hAnsi="Times New Roman"/>
          <w:sz w:val="28"/>
          <w:szCs w:val="28"/>
        </w:rPr>
        <w:t>.</w:t>
      </w:r>
      <w:r w:rsidR="006F2F82">
        <w:rPr>
          <w:rFonts w:ascii="Times New Roman" w:hAnsi="Times New Roman"/>
          <w:sz w:val="28"/>
          <w:szCs w:val="28"/>
        </w:rPr>
        <w:t>5</w:t>
      </w:r>
      <w:r w:rsidRPr="00CD39D9">
        <w:rPr>
          <w:rFonts w:ascii="Times New Roman" w:hAnsi="Times New Roman"/>
          <w:sz w:val="28"/>
          <w:szCs w:val="28"/>
        </w:rPr>
        <w:t xml:space="preserve">. </w:t>
      </w:r>
      <w:proofErr w:type="gramStart"/>
      <w:r w:rsidR="00256ED5">
        <w:rPr>
          <w:rFonts w:ascii="Times New Roman" w:hAnsi="Times New Roman"/>
          <w:sz w:val="28"/>
          <w:szCs w:val="28"/>
        </w:rPr>
        <w:t>Минимальные р</w:t>
      </w:r>
      <w:r w:rsidRPr="00CD39D9">
        <w:rPr>
          <w:rFonts w:ascii="Times New Roman" w:hAnsi="Times New Roman"/>
          <w:sz w:val="28"/>
          <w:szCs w:val="28"/>
        </w:rPr>
        <w:t>азмеры ставок заработной платы работников, осуществляющих профессиональную деятельность по про</w:t>
      </w:r>
      <w:r w:rsidR="00256ED5">
        <w:rPr>
          <w:rFonts w:ascii="Times New Roman" w:hAnsi="Times New Roman"/>
          <w:sz w:val="28"/>
          <w:szCs w:val="28"/>
        </w:rPr>
        <w:t>фессиям рабочих, не вошедшим в ПКГ</w:t>
      </w:r>
      <w:r w:rsidRPr="00CD39D9">
        <w:rPr>
          <w:rFonts w:ascii="Times New Roman" w:hAnsi="Times New Roman"/>
          <w:sz w:val="28"/>
          <w:szCs w:val="28"/>
        </w:rPr>
        <w:t xml:space="preserve">, утвержденные </w:t>
      </w:r>
      <w:r w:rsidRPr="00035410">
        <w:rPr>
          <w:rFonts w:ascii="Times New Roman" w:hAnsi="Times New Roman"/>
          <w:sz w:val="28"/>
          <w:szCs w:val="28"/>
        </w:rPr>
        <w:t xml:space="preserve">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w:t>
      </w:r>
      <w:r>
        <w:rPr>
          <w:rFonts w:ascii="Times New Roman" w:hAnsi="Times New Roman"/>
          <w:sz w:val="28"/>
          <w:szCs w:val="28"/>
        </w:rPr>
        <w:t>рабочих»</w:t>
      </w:r>
      <w:r w:rsidRPr="00CD39D9">
        <w:rPr>
          <w:rFonts w:ascii="Times New Roman" w:hAnsi="Times New Roman"/>
          <w:sz w:val="28"/>
          <w:szCs w:val="28"/>
        </w:rPr>
        <w:t>,</w:t>
      </w:r>
      <w:r w:rsidRPr="00CD39D9">
        <w:rPr>
          <w:rFonts w:ascii="Times New Roman" w:hAnsi="Times New Roman"/>
          <w:kern w:val="2"/>
          <w:sz w:val="28"/>
          <w:szCs w:val="28"/>
        </w:rPr>
        <w:t xml:space="preserve"> приведены в таблице № </w:t>
      </w:r>
      <w:r w:rsidR="001C0FD6">
        <w:rPr>
          <w:rFonts w:ascii="Times New Roman" w:hAnsi="Times New Roman"/>
          <w:kern w:val="2"/>
          <w:sz w:val="28"/>
          <w:szCs w:val="28"/>
        </w:rPr>
        <w:t>4</w:t>
      </w:r>
      <w:r w:rsidRPr="00CD39D9">
        <w:rPr>
          <w:rFonts w:ascii="Times New Roman" w:hAnsi="Times New Roman"/>
          <w:kern w:val="2"/>
          <w:sz w:val="28"/>
          <w:szCs w:val="28"/>
        </w:rPr>
        <w:t>.</w:t>
      </w:r>
      <w:proofErr w:type="gramEnd"/>
    </w:p>
    <w:p w:rsidR="006243F7" w:rsidRPr="00B02348" w:rsidRDefault="006243F7" w:rsidP="006243F7">
      <w:pPr>
        <w:autoSpaceDE w:val="0"/>
        <w:autoSpaceDN w:val="0"/>
        <w:adjustRightInd w:val="0"/>
        <w:spacing w:after="0" w:line="240" w:lineRule="auto"/>
        <w:ind w:firstLine="709"/>
        <w:jc w:val="both"/>
        <w:rPr>
          <w:rFonts w:ascii="Times New Roman" w:hAnsi="Times New Roman"/>
          <w:kern w:val="2"/>
          <w:sz w:val="28"/>
          <w:szCs w:val="28"/>
        </w:rPr>
      </w:pPr>
    </w:p>
    <w:p w:rsidR="006243F7" w:rsidRDefault="006243F7" w:rsidP="006243F7">
      <w:pPr>
        <w:autoSpaceDE w:val="0"/>
        <w:autoSpaceDN w:val="0"/>
        <w:adjustRightInd w:val="0"/>
        <w:spacing w:after="0" w:line="240" w:lineRule="auto"/>
        <w:ind w:firstLine="709"/>
        <w:jc w:val="right"/>
        <w:rPr>
          <w:rFonts w:ascii="Times New Roman" w:hAnsi="Times New Roman"/>
          <w:kern w:val="2"/>
          <w:sz w:val="28"/>
          <w:szCs w:val="28"/>
        </w:rPr>
      </w:pPr>
      <w:r w:rsidRPr="00CD39D9">
        <w:rPr>
          <w:rFonts w:ascii="Times New Roman" w:hAnsi="Times New Roman"/>
          <w:kern w:val="2"/>
          <w:sz w:val="28"/>
          <w:szCs w:val="28"/>
        </w:rPr>
        <w:t xml:space="preserve">Таблица № </w:t>
      </w:r>
      <w:r w:rsidR="001C0FD6">
        <w:rPr>
          <w:rFonts w:ascii="Times New Roman" w:hAnsi="Times New Roman"/>
          <w:kern w:val="2"/>
          <w:sz w:val="28"/>
          <w:szCs w:val="28"/>
        </w:rPr>
        <w:t>4</w:t>
      </w:r>
    </w:p>
    <w:p w:rsidR="001C0FD6" w:rsidRPr="00A54303" w:rsidRDefault="001C0FD6" w:rsidP="006243F7">
      <w:pPr>
        <w:autoSpaceDE w:val="0"/>
        <w:autoSpaceDN w:val="0"/>
        <w:adjustRightInd w:val="0"/>
        <w:spacing w:after="0" w:line="240" w:lineRule="auto"/>
        <w:ind w:firstLine="709"/>
        <w:jc w:val="right"/>
        <w:rPr>
          <w:rFonts w:ascii="Times New Roman" w:hAnsi="Times New Roman"/>
          <w:kern w:val="2"/>
          <w:sz w:val="28"/>
          <w:szCs w:val="28"/>
        </w:rPr>
      </w:pPr>
    </w:p>
    <w:p w:rsidR="006243F7" w:rsidRPr="00CD39D9" w:rsidRDefault="006243F7" w:rsidP="006243F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Р</w:t>
      </w:r>
      <w:r w:rsidRPr="00CD39D9">
        <w:rPr>
          <w:rFonts w:ascii="Times New Roman" w:hAnsi="Times New Roman"/>
          <w:sz w:val="28"/>
          <w:szCs w:val="28"/>
        </w:rPr>
        <w:t>азмеры ставок заработной платы</w:t>
      </w:r>
    </w:p>
    <w:p w:rsidR="006243F7" w:rsidRDefault="006243F7" w:rsidP="006243F7">
      <w:pPr>
        <w:autoSpaceDE w:val="0"/>
        <w:autoSpaceDN w:val="0"/>
        <w:adjustRightInd w:val="0"/>
        <w:spacing w:after="0" w:line="240" w:lineRule="auto"/>
        <w:jc w:val="center"/>
        <w:rPr>
          <w:rFonts w:ascii="Times New Roman" w:hAnsi="Times New Roman"/>
          <w:sz w:val="28"/>
          <w:szCs w:val="28"/>
        </w:rPr>
      </w:pPr>
      <w:r w:rsidRPr="00CD39D9">
        <w:rPr>
          <w:rFonts w:ascii="Times New Roman" w:hAnsi="Times New Roman"/>
          <w:sz w:val="28"/>
          <w:szCs w:val="28"/>
        </w:rPr>
        <w:t>по профессиям рабочих,</w:t>
      </w:r>
      <w:r>
        <w:rPr>
          <w:rFonts w:ascii="Times New Roman" w:hAnsi="Times New Roman"/>
          <w:sz w:val="28"/>
          <w:szCs w:val="28"/>
        </w:rPr>
        <w:t xml:space="preserve"> </w:t>
      </w:r>
      <w:r w:rsidRPr="00CD39D9">
        <w:rPr>
          <w:rFonts w:ascii="Times New Roman" w:hAnsi="Times New Roman"/>
          <w:sz w:val="28"/>
          <w:szCs w:val="28"/>
        </w:rPr>
        <w:t xml:space="preserve">не вошедшим в </w:t>
      </w:r>
      <w:proofErr w:type="gramStart"/>
      <w:r w:rsidRPr="00CD39D9">
        <w:rPr>
          <w:rFonts w:ascii="Times New Roman" w:hAnsi="Times New Roman"/>
          <w:sz w:val="28"/>
          <w:szCs w:val="28"/>
        </w:rPr>
        <w:t>профессиональные</w:t>
      </w:r>
      <w:proofErr w:type="gramEnd"/>
    </w:p>
    <w:p w:rsidR="006243F7" w:rsidRDefault="006243F7" w:rsidP="006243F7">
      <w:pPr>
        <w:autoSpaceDE w:val="0"/>
        <w:autoSpaceDN w:val="0"/>
        <w:adjustRightInd w:val="0"/>
        <w:spacing w:after="0" w:line="240" w:lineRule="auto"/>
        <w:jc w:val="center"/>
        <w:rPr>
          <w:rFonts w:ascii="Times New Roman" w:hAnsi="Times New Roman"/>
          <w:sz w:val="28"/>
          <w:szCs w:val="28"/>
        </w:rPr>
      </w:pPr>
      <w:r w:rsidRPr="00CD39D9">
        <w:rPr>
          <w:rFonts w:ascii="Times New Roman" w:hAnsi="Times New Roman"/>
          <w:sz w:val="28"/>
          <w:szCs w:val="28"/>
        </w:rPr>
        <w:t>квалификационные группы</w:t>
      </w:r>
    </w:p>
    <w:p w:rsidR="006243F7" w:rsidRPr="00CD39D9" w:rsidRDefault="006243F7" w:rsidP="006243F7">
      <w:pPr>
        <w:autoSpaceDE w:val="0"/>
        <w:autoSpaceDN w:val="0"/>
        <w:adjustRightInd w:val="0"/>
        <w:spacing w:after="0" w:line="240" w:lineRule="auto"/>
        <w:jc w:val="center"/>
        <w:rPr>
          <w:rFonts w:ascii="Times New Roman" w:hAnsi="Times New Roman"/>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0"/>
        <w:gridCol w:w="3702"/>
        <w:gridCol w:w="2135"/>
      </w:tblGrid>
      <w:tr w:rsidR="006243F7" w:rsidRPr="00385FD8" w:rsidTr="001B0F5B">
        <w:trPr>
          <w:trHeight w:val="1069"/>
        </w:trPr>
        <w:tc>
          <w:tcPr>
            <w:tcW w:w="4129" w:type="dxa"/>
            <w:shd w:val="clear" w:color="auto" w:fill="auto"/>
          </w:tcPr>
          <w:p w:rsidR="006243F7" w:rsidRPr="00385FD8" w:rsidRDefault="006243F7" w:rsidP="001B0F5B">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Наименование профессии рабочих</w:t>
            </w:r>
          </w:p>
        </w:tc>
        <w:tc>
          <w:tcPr>
            <w:tcW w:w="3702" w:type="dxa"/>
            <w:shd w:val="clear" w:color="auto" w:fill="auto"/>
          </w:tcPr>
          <w:p w:rsidR="006243F7" w:rsidRPr="00385FD8" w:rsidRDefault="006243F7" w:rsidP="001B0F5B">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Квалификационный разряд</w:t>
            </w:r>
          </w:p>
        </w:tc>
        <w:tc>
          <w:tcPr>
            <w:tcW w:w="2135" w:type="dxa"/>
          </w:tcPr>
          <w:p w:rsidR="006243F7" w:rsidRPr="00385FD8" w:rsidRDefault="00256ED5" w:rsidP="00256ED5">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Минимальный р</w:t>
            </w:r>
            <w:r w:rsidR="006243F7" w:rsidRPr="00385FD8">
              <w:rPr>
                <w:rFonts w:ascii="Times New Roman" w:hAnsi="Times New Roman"/>
                <w:sz w:val="28"/>
                <w:szCs w:val="28"/>
              </w:rPr>
              <w:t>азмер ставки заработной платы (рублей)</w:t>
            </w:r>
          </w:p>
        </w:tc>
      </w:tr>
    </w:tbl>
    <w:p w:rsidR="006243F7" w:rsidRPr="00FF5F85" w:rsidRDefault="006243F7" w:rsidP="006243F7">
      <w:pPr>
        <w:autoSpaceDE w:val="0"/>
        <w:autoSpaceDN w:val="0"/>
        <w:adjustRightInd w:val="0"/>
        <w:spacing w:after="0" w:line="240" w:lineRule="auto"/>
        <w:ind w:firstLine="709"/>
        <w:contextualSpacing/>
        <w:jc w:val="right"/>
        <w:rPr>
          <w:rFonts w:ascii="Times New Roman" w:hAnsi="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0"/>
        <w:gridCol w:w="3702"/>
        <w:gridCol w:w="2135"/>
      </w:tblGrid>
      <w:tr w:rsidR="006243F7" w:rsidRPr="00385FD8" w:rsidTr="001B0F5B">
        <w:trPr>
          <w:trHeight w:val="335"/>
          <w:tblHeader/>
        </w:trPr>
        <w:tc>
          <w:tcPr>
            <w:tcW w:w="4111" w:type="dxa"/>
            <w:shd w:val="clear" w:color="auto" w:fill="auto"/>
            <w:vAlign w:val="center"/>
          </w:tcPr>
          <w:p w:rsidR="006243F7" w:rsidRPr="00385FD8" w:rsidRDefault="006243F7" w:rsidP="001B0F5B">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1</w:t>
            </w:r>
          </w:p>
        </w:tc>
        <w:tc>
          <w:tcPr>
            <w:tcW w:w="3686" w:type="dxa"/>
            <w:shd w:val="clear" w:color="auto" w:fill="auto"/>
            <w:vAlign w:val="center"/>
          </w:tcPr>
          <w:p w:rsidR="006243F7" w:rsidRPr="00385FD8" w:rsidRDefault="006243F7" w:rsidP="001B0F5B">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2</w:t>
            </w:r>
          </w:p>
        </w:tc>
        <w:tc>
          <w:tcPr>
            <w:tcW w:w="2126" w:type="dxa"/>
            <w:vAlign w:val="center"/>
          </w:tcPr>
          <w:p w:rsidR="006243F7" w:rsidRPr="00385FD8" w:rsidRDefault="006243F7" w:rsidP="001B0F5B">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3</w:t>
            </w:r>
          </w:p>
        </w:tc>
      </w:tr>
      <w:tr w:rsidR="006243F7" w:rsidRPr="00385FD8" w:rsidTr="001B0F5B">
        <w:trPr>
          <w:trHeight w:val="632"/>
        </w:trPr>
        <w:tc>
          <w:tcPr>
            <w:tcW w:w="4111" w:type="dxa"/>
            <w:shd w:val="clear" w:color="auto" w:fill="auto"/>
          </w:tcPr>
          <w:p w:rsidR="006243F7" w:rsidRPr="00FD491D" w:rsidRDefault="006243F7" w:rsidP="001B144E">
            <w:pPr>
              <w:autoSpaceDE w:val="0"/>
              <w:autoSpaceDN w:val="0"/>
              <w:adjustRightInd w:val="0"/>
              <w:spacing w:after="0" w:line="240" w:lineRule="auto"/>
              <w:rPr>
                <w:rFonts w:ascii="Times New Roman" w:hAnsi="Times New Roman"/>
                <w:sz w:val="28"/>
                <w:szCs w:val="28"/>
              </w:rPr>
            </w:pPr>
            <w:r w:rsidRPr="00FD491D">
              <w:rPr>
                <w:rFonts w:ascii="Times New Roman" w:hAnsi="Times New Roman"/>
                <w:sz w:val="28"/>
                <w:szCs w:val="28"/>
              </w:rPr>
              <w:t xml:space="preserve">машинист (кочегар) котельной, рабочий по комплексному обслуживанию и ремонту зданий, оператор котельной, слесарь - сантехник </w:t>
            </w:r>
          </w:p>
        </w:tc>
        <w:tc>
          <w:tcPr>
            <w:tcW w:w="3686" w:type="dxa"/>
            <w:shd w:val="clear" w:color="auto" w:fill="auto"/>
          </w:tcPr>
          <w:p w:rsidR="006243F7" w:rsidRPr="00385FD8" w:rsidRDefault="006243F7" w:rsidP="001B0F5B">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1-й квалификационный разряд</w:t>
            </w:r>
          </w:p>
          <w:p w:rsidR="006243F7" w:rsidRPr="00385FD8" w:rsidRDefault="006243F7" w:rsidP="001B0F5B">
            <w:pPr>
              <w:autoSpaceDE w:val="0"/>
              <w:autoSpaceDN w:val="0"/>
              <w:adjustRightInd w:val="0"/>
              <w:spacing w:after="0" w:line="240" w:lineRule="auto"/>
              <w:rPr>
                <w:rFonts w:ascii="Times New Roman" w:hAnsi="Times New Roman"/>
                <w:sz w:val="28"/>
                <w:szCs w:val="28"/>
              </w:rPr>
            </w:pPr>
          </w:p>
          <w:p w:rsidR="006243F7" w:rsidRPr="00385FD8" w:rsidRDefault="006243F7" w:rsidP="001B0F5B">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2-й квалификационный разряд</w:t>
            </w:r>
          </w:p>
          <w:p w:rsidR="006243F7" w:rsidRPr="00385FD8" w:rsidRDefault="006243F7" w:rsidP="001B0F5B">
            <w:pPr>
              <w:autoSpaceDE w:val="0"/>
              <w:autoSpaceDN w:val="0"/>
              <w:adjustRightInd w:val="0"/>
              <w:spacing w:after="0" w:line="240" w:lineRule="auto"/>
              <w:rPr>
                <w:rFonts w:ascii="Times New Roman" w:hAnsi="Times New Roman"/>
                <w:sz w:val="28"/>
                <w:szCs w:val="28"/>
              </w:rPr>
            </w:pPr>
          </w:p>
          <w:p w:rsidR="006243F7" w:rsidRPr="00385FD8" w:rsidRDefault="006243F7" w:rsidP="006243F7">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 xml:space="preserve">3-й квалификационный разряд </w:t>
            </w:r>
          </w:p>
        </w:tc>
        <w:tc>
          <w:tcPr>
            <w:tcW w:w="2126" w:type="dxa"/>
          </w:tcPr>
          <w:p w:rsidR="006243F7" w:rsidRPr="00385FD8" w:rsidRDefault="006243F7" w:rsidP="001B0F5B">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3730</w:t>
            </w:r>
          </w:p>
          <w:p w:rsidR="006243F7" w:rsidRPr="00385FD8" w:rsidRDefault="006243F7" w:rsidP="001B0F5B">
            <w:pPr>
              <w:autoSpaceDE w:val="0"/>
              <w:autoSpaceDN w:val="0"/>
              <w:adjustRightInd w:val="0"/>
              <w:spacing w:after="0" w:line="240" w:lineRule="auto"/>
              <w:jc w:val="center"/>
              <w:rPr>
                <w:rFonts w:ascii="Times New Roman" w:hAnsi="Times New Roman"/>
                <w:sz w:val="28"/>
                <w:szCs w:val="28"/>
              </w:rPr>
            </w:pPr>
          </w:p>
          <w:p w:rsidR="006243F7" w:rsidRPr="00385FD8" w:rsidRDefault="006243F7" w:rsidP="001B0F5B">
            <w:pPr>
              <w:autoSpaceDE w:val="0"/>
              <w:autoSpaceDN w:val="0"/>
              <w:adjustRightInd w:val="0"/>
              <w:spacing w:after="0" w:line="240" w:lineRule="auto"/>
              <w:jc w:val="center"/>
              <w:rPr>
                <w:rFonts w:ascii="Times New Roman" w:hAnsi="Times New Roman"/>
                <w:sz w:val="28"/>
                <w:szCs w:val="28"/>
              </w:rPr>
            </w:pPr>
          </w:p>
          <w:p w:rsidR="006243F7" w:rsidRPr="00385FD8" w:rsidRDefault="006243F7" w:rsidP="001B0F5B">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3947</w:t>
            </w:r>
          </w:p>
          <w:p w:rsidR="006243F7" w:rsidRPr="00385FD8" w:rsidRDefault="006243F7" w:rsidP="001B0F5B">
            <w:pPr>
              <w:autoSpaceDE w:val="0"/>
              <w:autoSpaceDN w:val="0"/>
              <w:adjustRightInd w:val="0"/>
              <w:spacing w:after="0" w:line="240" w:lineRule="auto"/>
              <w:jc w:val="center"/>
              <w:rPr>
                <w:rFonts w:ascii="Times New Roman" w:hAnsi="Times New Roman"/>
                <w:sz w:val="28"/>
                <w:szCs w:val="28"/>
              </w:rPr>
            </w:pPr>
          </w:p>
          <w:p w:rsidR="006243F7" w:rsidRPr="00385FD8" w:rsidRDefault="006243F7" w:rsidP="001B0F5B">
            <w:pPr>
              <w:autoSpaceDE w:val="0"/>
              <w:autoSpaceDN w:val="0"/>
              <w:adjustRightInd w:val="0"/>
              <w:spacing w:after="0" w:line="240" w:lineRule="auto"/>
              <w:jc w:val="center"/>
              <w:rPr>
                <w:rFonts w:ascii="Times New Roman" w:hAnsi="Times New Roman"/>
                <w:sz w:val="28"/>
                <w:szCs w:val="28"/>
              </w:rPr>
            </w:pPr>
          </w:p>
          <w:p w:rsidR="006243F7" w:rsidRPr="00385FD8" w:rsidRDefault="006243F7" w:rsidP="006243F7">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4178</w:t>
            </w:r>
          </w:p>
        </w:tc>
      </w:tr>
    </w:tbl>
    <w:p w:rsidR="006243F7" w:rsidRPr="00011585" w:rsidRDefault="006243F7" w:rsidP="004A2E60">
      <w:pPr>
        <w:pStyle w:val="ConsPlusNormal"/>
        <w:jc w:val="both"/>
        <w:rPr>
          <w:rFonts w:ascii="Times New Roman" w:hAnsi="Times New Roman" w:cs="Times New Roman"/>
          <w:sz w:val="28"/>
          <w:szCs w:val="28"/>
        </w:rPr>
      </w:pPr>
    </w:p>
    <w:p w:rsidR="004A2E60" w:rsidRPr="00011585" w:rsidRDefault="004A2E60" w:rsidP="004A2E60">
      <w:pPr>
        <w:pStyle w:val="ConsPlusNormal"/>
        <w:ind w:firstLine="709"/>
        <w:jc w:val="both"/>
        <w:rPr>
          <w:rFonts w:ascii="Times New Roman" w:eastAsiaTheme="minorHAnsi" w:hAnsi="Times New Roman" w:cs="Times New Roman"/>
          <w:sz w:val="28"/>
          <w:szCs w:val="28"/>
          <w:lang w:eastAsia="en-US"/>
        </w:rPr>
      </w:pP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3. Порядок и условия установления выплат</w:t>
      </w: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lastRenderedPageBreak/>
        <w:t>компенсационного характера</w:t>
      </w:r>
    </w:p>
    <w:p w:rsidR="004A2E60" w:rsidRPr="00011585" w:rsidRDefault="004A2E60" w:rsidP="004A2E60">
      <w:pPr>
        <w:pStyle w:val="ConsPlusNormal"/>
        <w:jc w:val="both"/>
        <w:rPr>
          <w:rFonts w:ascii="Times New Roman" w:hAnsi="Times New Roman" w:cs="Times New Roman"/>
          <w:sz w:val="28"/>
          <w:szCs w:val="28"/>
        </w:rPr>
      </w:pPr>
    </w:p>
    <w:p w:rsidR="006243F7" w:rsidRDefault="006243F7" w:rsidP="006243F7">
      <w:pPr>
        <w:pStyle w:val="Default"/>
        <w:ind w:firstLine="709"/>
        <w:jc w:val="both"/>
        <w:rPr>
          <w:sz w:val="28"/>
          <w:szCs w:val="28"/>
        </w:rPr>
      </w:pPr>
      <w:r w:rsidRPr="006243F7">
        <w:rPr>
          <w:sz w:val="28"/>
          <w:szCs w:val="28"/>
        </w:rPr>
        <w:t>3.1. В учреждении устанавливаются следующие виды выплат компенсационного характера</w:t>
      </w:r>
      <w:r>
        <w:rPr>
          <w:sz w:val="28"/>
          <w:szCs w:val="28"/>
        </w:rPr>
        <w:t>:</w:t>
      </w:r>
    </w:p>
    <w:p w:rsidR="001B0F5B" w:rsidRDefault="006243F7" w:rsidP="001B0F5B">
      <w:pPr>
        <w:pStyle w:val="Default"/>
        <w:ind w:firstLine="709"/>
        <w:jc w:val="both"/>
        <w:rPr>
          <w:sz w:val="28"/>
          <w:szCs w:val="28"/>
        </w:rPr>
      </w:pPr>
      <w:r w:rsidRPr="006243F7">
        <w:rPr>
          <w:sz w:val="28"/>
          <w:szCs w:val="28"/>
        </w:rPr>
        <w:t>3.1.1. Выплаты работникам, занятым на работах с вредными и (или) опасными условиями труда.</w:t>
      </w:r>
    </w:p>
    <w:p w:rsidR="001B0F5B" w:rsidRDefault="006243F7" w:rsidP="001B0F5B">
      <w:pPr>
        <w:pStyle w:val="Default"/>
        <w:ind w:firstLine="709"/>
        <w:jc w:val="both"/>
        <w:rPr>
          <w:sz w:val="28"/>
          <w:szCs w:val="28"/>
        </w:rPr>
      </w:pPr>
      <w:r w:rsidRPr="006243F7">
        <w:rPr>
          <w:sz w:val="28"/>
          <w:szCs w:val="28"/>
        </w:rPr>
        <w:t>3.1.2.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r w:rsidR="001B0F5B">
        <w:rPr>
          <w:sz w:val="28"/>
          <w:szCs w:val="28"/>
        </w:rPr>
        <w:t>).</w:t>
      </w:r>
    </w:p>
    <w:p w:rsidR="001B0F5B" w:rsidRDefault="006243F7" w:rsidP="001B0F5B">
      <w:pPr>
        <w:pStyle w:val="Default"/>
        <w:ind w:firstLine="709"/>
        <w:jc w:val="both"/>
        <w:rPr>
          <w:sz w:val="28"/>
          <w:szCs w:val="28"/>
        </w:rPr>
      </w:pPr>
      <w:r w:rsidRPr="006243F7">
        <w:rPr>
          <w:sz w:val="28"/>
          <w:szCs w:val="28"/>
        </w:rPr>
        <w:t xml:space="preserve">3.2. </w:t>
      </w:r>
      <w:r w:rsidR="00DA1695">
        <w:rPr>
          <w:sz w:val="28"/>
          <w:szCs w:val="28"/>
        </w:rPr>
        <w:t>Педагогическим работникам все</w:t>
      </w:r>
      <w:r w:rsidRPr="006243F7">
        <w:rPr>
          <w:sz w:val="28"/>
          <w:szCs w:val="28"/>
        </w:rPr>
        <w:t xml:space="preserve"> выплаты компенсационного характера, устанавливаемые в </w:t>
      </w:r>
      <w:r w:rsidR="00DA1695">
        <w:rPr>
          <w:sz w:val="28"/>
          <w:szCs w:val="28"/>
        </w:rPr>
        <w:t>процентах от должностного</w:t>
      </w:r>
      <w:r w:rsidRPr="006243F7">
        <w:rPr>
          <w:sz w:val="28"/>
          <w:szCs w:val="28"/>
        </w:rPr>
        <w:t xml:space="preserve"> оклада (ставк</w:t>
      </w:r>
      <w:r w:rsidR="00DA1695">
        <w:rPr>
          <w:sz w:val="28"/>
          <w:szCs w:val="28"/>
        </w:rPr>
        <w:t>и</w:t>
      </w:r>
      <w:r w:rsidRPr="006243F7">
        <w:rPr>
          <w:sz w:val="28"/>
          <w:szCs w:val="28"/>
        </w:rPr>
        <w:t xml:space="preserve"> заработной платы), рассчитываются от должностных окладов (ставок заработной платы) с учетом надбавки за квалификацию при нал</w:t>
      </w:r>
      <w:r w:rsidR="00DA1695">
        <w:rPr>
          <w:sz w:val="28"/>
          <w:szCs w:val="28"/>
        </w:rPr>
        <w:t>ичии квалификационной категории</w:t>
      </w:r>
      <w:r w:rsidRPr="006243F7">
        <w:rPr>
          <w:sz w:val="28"/>
          <w:szCs w:val="28"/>
        </w:rPr>
        <w:t xml:space="preserve">, устанавливаемой в соответствии с </w:t>
      </w:r>
      <w:r w:rsidR="00C724BF" w:rsidRPr="00C724BF">
        <w:rPr>
          <w:color w:val="auto"/>
          <w:sz w:val="28"/>
          <w:szCs w:val="28"/>
        </w:rPr>
        <w:t>п</w:t>
      </w:r>
      <w:r w:rsidRPr="00C724BF">
        <w:rPr>
          <w:color w:val="auto"/>
          <w:sz w:val="28"/>
          <w:szCs w:val="28"/>
        </w:rPr>
        <w:t>ункт</w:t>
      </w:r>
      <w:r w:rsidR="00C724BF" w:rsidRPr="00C724BF">
        <w:rPr>
          <w:color w:val="auto"/>
          <w:sz w:val="28"/>
          <w:szCs w:val="28"/>
        </w:rPr>
        <w:t>ом</w:t>
      </w:r>
      <w:r w:rsidRPr="00C724BF">
        <w:rPr>
          <w:color w:val="auto"/>
          <w:sz w:val="28"/>
          <w:szCs w:val="28"/>
        </w:rPr>
        <w:t xml:space="preserve"> </w:t>
      </w:r>
      <w:r w:rsidR="00C724BF" w:rsidRPr="00C724BF">
        <w:rPr>
          <w:color w:val="auto"/>
          <w:sz w:val="28"/>
          <w:szCs w:val="28"/>
        </w:rPr>
        <w:t>4.10</w:t>
      </w:r>
      <w:r w:rsidRPr="00C724BF">
        <w:rPr>
          <w:color w:val="auto"/>
          <w:sz w:val="28"/>
          <w:szCs w:val="28"/>
        </w:rPr>
        <w:t xml:space="preserve"> раздела 4 настоящего</w:t>
      </w:r>
      <w:r w:rsidRPr="006243F7">
        <w:rPr>
          <w:sz w:val="28"/>
          <w:szCs w:val="28"/>
        </w:rPr>
        <w:t xml:space="preserve"> Положения.</w:t>
      </w:r>
    </w:p>
    <w:p w:rsidR="001B0F5B" w:rsidRDefault="006243F7" w:rsidP="001B0F5B">
      <w:pPr>
        <w:pStyle w:val="Default"/>
        <w:ind w:firstLine="709"/>
        <w:jc w:val="both"/>
        <w:rPr>
          <w:sz w:val="28"/>
          <w:szCs w:val="28"/>
        </w:rPr>
      </w:pPr>
      <w:r w:rsidRPr="006243F7">
        <w:rPr>
          <w:sz w:val="28"/>
          <w:szCs w:val="28"/>
        </w:rPr>
        <w:t xml:space="preserve">Рабочим выплаты компенсационного характера, устанавливаемые в форме доплат к должностным окладам (ставкам заработной платы), рассчитываются от ставок заработной платы с учетом надбавки за качество работы, устанавливаемой в соответствии с пунктом </w:t>
      </w:r>
      <w:r w:rsidRPr="00C724BF">
        <w:rPr>
          <w:color w:val="auto"/>
          <w:sz w:val="28"/>
          <w:szCs w:val="28"/>
        </w:rPr>
        <w:t>4.6</w:t>
      </w:r>
      <w:r w:rsidRPr="006243F7">
        <w:rPr>
          <w:sz w:val="28"/>
          <w:szCs w:val="28"/>
        </w:rPr>
        <w:t xml:space="preserve"> </w:t>
      </w:r>
      <w:r w:rsidR="00C724BF">
        <w:rPr>
          <w:sz w:val="28"/>
          <w:szCs w:val="28"/>
        </w:rPr>
        <w:t xml:space="preserve">раздела 4 </w:t>
      </w:r>
      <w:r w:rsidRPr="006243F7">
        <w:rPr>
          <w:sz w:val="28"/>
          <w:szCs w:val="28"/>
        </w:rPr>
        <w:t>настоящего Положения.</w:t>
      </w:r>
    </w:p>
    <w:p w:rsidR="001B0F5B" w:rsidRDefault="006243F7" w:rsidP="001B0F5B">
      <w:pPr>
        <w:pStyle w:val="Default"/>
        <w:ind w:firstLine="709"/>
        <w:jc w:val="both"/>
        <w:rPr>
          <w:sz w:val="28"/>
          <w:szCs w:val="28"/>
        </w:rPr>
      </w:pPr>
      <w:r w:rsidRPr="006243F7">
        <w:rPr>
          <w:sz w:val="28"/>
          <w:szCs w:val="28"/>
        </w:rPr>
        <w:t>3.3. Доплаты работникам, занятым на работах с вредными и (или) опасными условиями труда, устанавливаются в соответствии со статьей 147 ТК РФ.</w:t>
      </w:r>
    </w:p>
    <w:p w:rsidR="006243F7" w:rsidRPr="006243F7" w:rsidRDefault="006243F7" w:rsidP="001B0F5B">
      <w:pPr>
        <w:pStyle w:val="Default"/>
        <w:ind w:firstLine="709"/>
        <w:jc w:val="both"/>
        <w:rPr>
          <w:sz w:val="28"/>
          <w:szCs w:val="28"/>
        </w:rPr>
      </w:pPr>
      <w:r w:rsidRPr="006243F7">
        <w:rPr>
          <w:sz w:val="28"/>
          <w:szCs w:val="28"/>
        </w:rPr>
        <w:t xml:space="preserve">3.3.1. </w:t>
      </w:r>
      <w:proofErr w:type="gramStart"/>
      <w:r w:rsidRPr="006243F7">
        <w:rPr>
          <w:sz w:val="28"/>
          <w:szCs w:val="28"/>
        </w:rPr>
        <w:t xml:space="preserve">Доплата за работу с вредными и (или) опасными условиями труда устанавливается по результатам специальной оценки условий труда, проводимой в соответствии с Федеральным закон от 28.12.2013 № 426-ФЗ «О специальной оценке условий труда», в размере не менее 4 процентов должностного оклада, ставки заработной платы, установленных для различных видов работ с нормальными условиями труда. </w:t>
      </w:r>
      <w:proofErr w:type="gramEnd"/>
    </w:p>
    <w:p w:rsidR="001B0F5B" w:rsidRDefault="006243F7" w:rsidP="001B0F5B">
      <w:pPr>
        <w:pStyle w:val="ConsPlusNormal"/>
        <w:ind w:firstLine="709"/>
        <w:jc w:val="both"/>
        <w:rPr>
          <w:rFonts w:ascii="Times New Roman" w:hAnsi="Times New Roman" w:cs="Times New Roman"/>
          <w:sz w:val="28"/>
          <w:szCs w:val="28"/>
        </w:rPr>
      </w:pPr>
      <w:r w:rsidRPr="006243F7">
        <w:rPr>
          <w:rFonts w:ascii="Times New Roman" w:hAnsi="Times New Roman" w:cs="Times New Roman"/>
          <w:sz w:val="28"/>
          <w:szCs w:val="28"/>
        </w:rPr>
        <w:t>Конкретные размеры доплаты за работу с вредными и (или) опасными условиями труда устанавливаются работодателем с учетом мнения представительного органа работников в порядке, установленном статьей 372 ТК РФ для принятия локальных нормативных актов, либо коллективным договором, трудовым договором.</w:t>
      </w:r>
    </w:p>
    <w:p w:rsid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Руководителем учреждени</w:t>
      </w:r>
      <w:r w:rsidR="00E2747F">
        <w:rPr>
          <w:rFonts w:ascii="Times New Roman" w:hAnsi="Times New Roman" w:cs="Times New Roman"/>
          <w:sz w:val="28"/>
          <w:szCs w:val="28"/>
        </w:rPr>
        <w:t>я</w:t>
      </w:r>
      <w:r w:rsidRPr="001B0F5B">
        <w:rPr>
          <w:rFonts w:ascii="Times New Roman" w:hAnsi="Times New Roman" w:cs="Times New Roman"/>
          <w:sz w:val="28"/>
          <w:szCs w:val="28"/>
        </w:rPr>
        <w:t xml:space="preserve"> проводятся меры по проведению специальной оценки условий труда с целью уточнения наличия условий труда, отклоняющихся от нормальных, и оснований для применения компенсационных выплат </w:t>
      </w:r>
      <w:r>
        <w:rPr>
          <w:rFonts w:ascii="Times New Roman" w:hAnsi="Times New Roman" w:cs="Times New Roman"/>
          <w:sz w:val="28"/>
          <w:szCs w:val="28"/>
        </w:rPr>
        <w:t>за работу в указанных условиях.</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В случае обеспечения на рабочих местах безопасных условий труда, подтвержденных результатами специальной оценки условий труда или заключением государственной экспертизы условий труда, доплата за работу с вредными и (или) опасными условиями труда не устанавливается.</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 xml:space="preserve">3.3.2. Педагогическим работникам, для которых предусмотрены нормы часов педагогической работы или нормы часов учебной (преподавательской) работы за ставку заработной платы, доплата за работу с вредными и (или) </w:t>
      </w:r>
      <w:r w:rsidRPr="001B0F5B">
        <w:rPr>
          <w:rFonts w:ascii="Times New Roman" w:hAnsi="Times New Roman" w:cs="Times New Roman"/>
          <w:sz w:val="28"/>
          <w:szCs w:val="28"/>
        </w:rPr>
        <w:lastRenderedPageBreak/>
        <w:t>опасными условиями труда рассчитывается от заработной платы, исчисленной из ставки заработной платы и установленного объема педагогической работы или учебной (преподавательской) работы.</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3.4. Выплаты компенсационного характера работникам в случаях выполнения работ в условиях, отклоняющихся от нормальных, устанавливаются с учетом статьи 149 ТК РФ.</w:t>
      </w:r>
    </w:p>
    <w:p w:rsidR="001B0F5B" w:rsidRPr="001B0F5B" w:rsidRDefault="001B0F5B" w:rsidP="001B0F5B">
      <w:pPr>
        <w:pStyle w:val="ConsPlusNormal"/>
        <w:ind w:firstLine="709"/>
        <w:jc w:val="both"/>
        <w:rPr>
          <w:rFonts w:ascii="Times New Roman" w:hAnsi="Times New Roman" w:cs="Times New Roman"/>
          <w:sz w:val="28"/>
          <w:szCs w:val="28"/>
        </w:rPr>
      </w:pPr>
      <w:proofErr w:type="gramStart"/>
      <w:r w:rsidRPr="001B0F5B">
        <w:rPr>
          <w:rFonts w:ascii="Times New Roman" w:hAnsi="Times New Roman" w:cs="Times New Roman"/>
          <w:sz w:val="28"/>
          <w:szCs w:val="28"/>
        </w:rPr>
        <w:t>Размеры выплат, установленные коллективным договором, соглашениями, локальными нормативными актами по оплате труда, трудовыми договорами, не могут быть ниже установленных трудовым законодательством и иными нормативными правовыми актами, содержащими нормы трудового права.</w:t>
      </w:r>
      <w:proofErr w:type="gramEnd"/>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3.4.1.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 в соответствии со статьей 151 ТК РФ.</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Размер доплаты устанавливается по соглашению сторон трудового договора с учетом содержания и (или) объема дополнительной работы.</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Доплата осуществляется в пределах фонда заработной платы по вакантной должности (должности временно отсутствующего работника) и может устанавливаться как одному, так и нескольким лицам, выполняющим дополнительный объем работы. Конкретные размеры доплат определяются каждому работнику дифференцированно, в зависимости от квалификации этого работника, объема выполняемых работ, степени использования рабочего времени.</w:t>
      </w:r>
    </w:p>
    <w:p w:rsid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3.4.2. В соответствии со статьей 152 ТК РФ оплата сверхурочной работы производится работникам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по оплате труда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 xml:space="preserve">3.4.3. Доплата за работу в выходные и нерабочие праздничные дни производится работникам, привлекавшимся к работе в выходные и нерабочие праздничные дни, в соответствии со статьей 153 ТК РФ. </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 xml:space="preserve">Размер доплаты составляет не менее: </w:t>
      </w:r>
    </w:p>
    <w:p w:rsidR="001B0F5B" w:rsidRPr="001B0F5B" w:rsidRDefault="00E2747F" w:rsidP="001B0F5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B0F5B" w:rsidRPr="001B0F5B">
        <w:rPr>
          <w:rFonts w:ascii="Times New Roman" w:hAnsi="Times New Roman" w:cs="Times New Roman"/>
          <w:sz w:val="28"/>
          <w:szCs w:val="28"/>
        </w:rPr>
        <w:t xml:space="preserve">одинарной дневной ставки сверх должностного оклада (ставки заработной платы) при </w:t>
      </w:r>
      <w:proofErr w:type="gramStart"/>
      <w:r w:rsidR="001B0F5B" w:rsidRPr="001B0F5B">
        <w:rPr>
          <w:rFonts w:ascii="Times New Roman" w:hAnsi="Times New Roman" w:cs="Times New Roman"/>
          <w:sz w:val="28"/>
          <w:szCs w:val="28"/>
        </w:rPr>
        <w:t>работе полный день</w:t>
      </w:r>
      <w:proofErr w:type="gramEnd"/>
      <w:r w:rsidR="001B0F5B" w:rsidRPr="001B0F5B">
        <w:rPr>
          <w:rFonts w:ascii="Times New Roman" w:hAnsi="Times New Roman" w:cs="Times New Roman"/>
          <w:sz w:val="28"/>
          <w:szCs w:val="28"/>
        </w:rPr>
        <w:t>,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должностного оклада (ставки заработной платы), если работа производилась сверх месячной нормы рабочего времени;</w:t>
      </w:r>
    </w:p>
    <w:p w:rsidR="001B0F5B" w:rsidRPr="001B0F5B" w:rsidRDefault="00E2747F" w:rsidP="001B0F5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1B0F5B" w:rsidRPr="001B0F5B">
        <w:rPr>
          <w:rFonts w:ascii="Times New Roman" w:hAnsi="Times New Roman" w:cs="Times New Roman"/>
          <w:sz w:val="28"/>
          <w:szCs w:val="28"/>
        </w:rPr>
        <w:t xml:space="preserve">одинарной части должностного оклада (ставки заработной платы) сверх должностного оклада (ставки заработной платы) за каждый час работы, если работа в выходной или нерабочий праздничный день производилась в пределах месячной нормы рабочего времени, и в размере не менее двойной части </w:t>
      </w:r>
      <w:r w:rsidR="001B0F5B" w:rsidRPr="001B0F5B">
        <w:rPr>
          <w:rFonts w:ascii="Times New Roman" w:hAnsi="Times New Roman" w:cs="Times New Roman"/>
          <w:sz w:val="28"/>
          <w:szCs w:val="28"/>
        </w:rPr>
        <w:lastRenderedPageBreak/>
        <w:t>должностного оклада (ставки заработной платы) сверх должностного оклада (ставки заработной платы) за каждый час работы, если работа производилась сверх месячной нормы</w:t>
      </w:r>
      <w:proofErr w:type="gramEnd"/>
      <w:r w:rsidR="001B0F5B" w:rsidRPr="001B0F5B">
        <w:rPr>
          <w:rFonts w:ascii="Times New Roman" w:hAnsi="Times New Roman" w:cs="Times New Roman"/>
          <w:sz w:val="28"/>
          <w:szCs w:val="28"/>
        </w:rPr>
        <w:t xml:space="preserve"> рабочего времени.</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3.4.4. В соответствии со статьей 154 ТК РФ работникам производится доплата за работу в ночное время в размере 35 процентов должностного оклада (ставки заработной платы) за каждый час работы в ночное время (в период с 22 до 6 часов).</w:t>
      </w:r>
    </w:p>
    <w:p w:rsidR="00C724BF"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Расчет части должностного оклада (ставки заработной платы) за час работы определяется путем деления должностного оклада (ставки заработной платы) работника на среднемесячное количество рабочих часов в со</w:t>
      </w:r>
      <w:r w:rsidR="00C724BF">
        <w:rPr>
          <w:rFonts w:ascii="Times New Roman" w:hAnsi="Times New Roman" w:cs="Times New Roman"/>
          <w:sz w:val="28"/>
          <w:szCs w:val="28"/>
        </w:rPr>
        <w:t>ответствующем календарном году.</w:t>
      </w:r>
    </w:p>
    <w:p w:rsidR="001B0F5B" w:rsidRPr="00C724BF" w:rsidRDefault="00C724BF" w:rsidP="001B0F5B">
      <w:pPr>
        <w:pStyle w:val="ConsPlusNormal"/>
        <w:ind w:firstLine="709"/>
        <w:jc w:val="both"/>
        <w:rPr>
          <w:rFonts w:ascii="Times New Roman" w:hAnsi="Times New Roman" w:cs="Times New Roman"/>
          <w:sz w:val="28"/>
          <w:szCs w:val="28"/>
        </w:rPr>
      </w:pPr>
      <w:r w:rsidRPr="00C724BF">
        <w:rPr>
          <w:rFonts w:ascii="Times New Roman" w:hAnsi="Times New Roman" w:cs="Times New Roman"/>
          <w:sz w:val="28"/>
          <w:szCs w:val="28"/>
        </w:rPr>
        <w:t>3.4.5. Размеры доплаты за работу в о</w:t>
      </w:r>
      <w:r w:rsidR="00133F03">
        <w:rPr>
          <w:rFonts w:ascii="Times New Roman" w:hAnsi="Times New Roman" w:cs="Times New Roman"/>
          <w:sz w:val="28"/>
          <w:szCs w:val="28"/>
        </w:rPr>
        <w:t>собых условиях труда работникам</w:t>
      </w:r>
      <w:r w:rsidRPr="00C724BF">
        <w:rPr>
          <w:rFonts w:ascii="Times New Roman" w:hAnsi="Times New Roman" w:cs="Times New Roman"/>
          <w:sz w:val="28"/>
          <w:szCs w:val="28"/>
        </w:rPr>
        <w:t xml:space="preserve"> устанавливаются в соответствии с таблицей № </w:t>
      </w:r>
      <w:r>
        <w:rPr>
          <w:rFonts w:ascii="Times New Roman" w:hAnsi="Times New Roman" w:cs="Times New Roman"/>
          <w:sz w:val="28"/>
          <w:szCs w:val="28"/>
        </w:rPr>
        <w:t>5</w:t>
      </w:r>
      <w:r w:rsidRPr="00C724BF">
        <w:rPr>
          <w:rFonts w:ascii="Times New Roman" w:hAnsi="Times New Roman" w:cs="Times New Roman"/>
          <w:sz w:val="28"/>
          <w:szCs w:val="28"/>
        </w:rPr>
        <w:t>.</w:t>
      </w:r>
    </w:p>
    <w:p w:rsidR="004A2E60" w:rsidRPr="00011585" w:rsidRDefault="004A2E60" w:rsidP="004A2E60">
      <w:pPr>
        <w:pStyle w:val="ConsPlusNormal"/>
        <w:jc w:val="right"/>
        <w:rPr>
          <w:rFonts w:ascii="Times New Roman" w:hAnsi="Times New Roman" w:cs="Times New Roman"/>
          <w:sz w:val="28"/>
          <w:szCs w:val="28"/>
        </w:rPr>
      </w:pPr>
      <w:r w:rsidRPr="00011585">
        <w:rPr>
          <w:rFonts w:ascii="Times New Roman" w:hAnsi="Times New Roman" w:cs="Times New Roman"/>
          <w:sz w:val="28"/>
          <w:szCs w:val="28"/>
        </w:rPr>
        <w:t xml:space="preserve">Таблица № </w:t>
      </w:r>
      <w:r w:rsidR="001C0FD6">
        <w:rPr>
          <w:rFonts w:ascii="Times New Roman" w:hAnsi="Times New Roman" w:cs="Times New Roman"/>
          <w:sz w:val="28"/>
          <w:szCs w:val="28"/>
        </w:rPr>
        <w:t>5</w:t>
      </w:r>
    </w:p>
    <w:p w:rsidR="004A2E60" w:rsidRPr="00011585" w:rsidRDefault="004A2E60" w:rsidP="004A2E60">
      <w:pPr>
        <w:pStyle w:val="ConsPlusNormal"/>
        <w:jc w:val="right"/>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Размеры доплаты за работу в особых условиях труда</w:t>
      </w:r>
    </w:p>
    <w:p w:rsidR="004A2E60" w:rsidRPr="00011585" w:rsidRDefault="004A2E60" w:rsidP="004A2E60">
      <w:pPr>
        <w:pStyle w:val="ConsPlusNormal"/>
        <w:jc w:val="right"/>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5"/>
        <w:gridCol w:w="7305"/>
        <w:gridCol w:w="2015"/>
      </w:tblGrid>
      <w:tr w:rsidR="004A2E60" w:rsidRPr="00011585" w:rsidTr="004A2E60">
        <w:tc>
          <w:tcPr>
            <w:tcW w:w="555" w:type="dxa"/>
          </w:tcPr>
          <w:p w:rsidR="004A2E60" w:rsidRPr="00011585" w:rsidRDefault="004A2E60" w:rsidP="004A2E60">
            <w:pPr>
              <w:pStyle w:val="ConsPlusNormal"/>
              <w:tabs>
                <w:tab w:val="left" w:pos="0"/>
              </w:tabs>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w:t>
            </w:r>
          </w:p>
          <w:p w:rsidR="004A2E60" w:rsidRPr="00011585" w:rsidRDefault="004A2E60" w:rsidP="004A2E60">
            <w:pPr>
              <w:pStyle w:val="ConsPlusNormal"/>
              <w:spacing w:line="192" w:lineRule="auto"/>
              <w:jc w:val="center"/>
              <w:rPr>
                <w:rFonts w:ascii="Times New Roman" w:hAnsi="Times New Roman" w:cs="Times New Roman"/>
                <w:sz w:val="28"/>
                <w:szCs w:val="28"/>
              </w:rPr>
            </w:pPr>
            <w:proofErr w:type="spellStart"/>
            <w:proofErr w:type="gramStart"/>
            <w:r w:rsidRPr="00011585">
              <w:rPr>
                <w:rFonts w:ascii="Times New Roman" w:hAnsi="Times New Roman" w:cs="Times New Roman"/>
                <w:sz w:val="28"/>
                <w:szCs w:val="28"/>
              </w:rPr>
              <w:t>п</w:t>
            </w:r>
            <w:proofErr w:type="spellEnd"/>
            <w:proofErr w:type="gramEnd"/>
            <w:r w:rsidRPr="00011585">
              <w:rPr>
                <w:rFonts w:ascii="Times New Roman" w:hAnsi="Times New Roman" w:cs="Times New Roman"/>
                <w:sz w:val="28"/>
                <w:szCs w:val="28"/>
              </w:rPr>
              <w:t>/</w:t>
            </w:r>
            <w:proofErr w:type="spellStart"/>
            <w:r w:rsidRPr="00011585">
              <w:rPr>
                <w:rFonts w:ascii="Times New Roman" w:hAnsi="Times New Roman" w:cs="Times New Roman"/>
                <w:sz w:val="28"/>
                <w:szCs w:val="28"/>
              </w:rPr>
              <w:t>п</w:t>
            </w:r>
            <w:proofErr w:type="spellEnd"/>
          </w:p>
        </w:tc>
        <w:tc>
          <w:tcPr>
            <w:tcW w:w="7304"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Перечень категорий работников и видов работ</w:t>
            </w:r>
          </w:p>
        </w:tc>
        <w:tc>
          <w:tcPr>
            <w:tcW w:w="2015"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Размер доплаты</w:t>
            </w:r>
          </w:p>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 xml:space="preserve"> (процентов)</w:t>
            </w:r>
          </w:p>
        </w:tc>
      </w:tr>
    </w:tbl>
    <w:p w:rsidR="004A2E60" w:rsidRPr="00011585" w:rsidRDefault="004A2E60" w:rsidP="004A2E60">
      <w:pPr>
        <w:pStyle w:val="ConsPlusNormal"/>
        <w:jc w:val="right"/>
        <w:rPr>
          <w:rFonts w:ascii="Times New Roman" w:hAnsi="Times New Roman" w:cs="Times New Roman"/>
          <w:sz w:val="2"/>
          <w:szCs w:val="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5"/>
        <w:gridCol w:w="7305"/>
        <w:gridCol w:w="2015"/>
      </w:tblGrid>
      <w:tr w:rsidR="004A2E60" w:rsidRPr="00011585" w:rsidTr="004A2E60">
        <w:trPr>
          <w:tblHeader/>
        </w:trPr>
        <w:tc>
          <w:tcPr>
            <w:tcW w:w="555" w:type="dxa"/>
            <w:tcBorders>
              <w:bottom w:val="single" w:sz="4" w:space="0" w:color="auto"/>
            </w:tcBorders>
          </w:tcPr>
          <w:p w:rsidR="004A2E60" w:rsidRPr="00011585" w:rsidRDefault="004A2E60" w:rsidP="004A2E60">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1</w:t>
            </w:r>
          </w:p>
        </w:tc>
        <w:tc>
          <w:tcPr>
            <w:tcW w:w="7304" w:type="dxa"/>
            <w:tcBorders>
              <w:bottom w:val="single" w:sz="4" w:space="0" w:color="auto"/>
            </w:tcBorders>
          </w:tcPr>
          <w:p w:rsidR="004A2E60" w:rsidRPr="00011585" w:rsidRDefault="004A2E60" w:rsidP="004A2E60">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2</w:t>
            </w:r>
          </w:p>
        </w:tc>
        <w:tc>
          <w:tcPr>
            <w:tcW w:w="2015" w:type="dxa"/>
            <w:tcBorders>
              <w:bottom w:val="single" w:sz="4" w:space="0" w:color="auto"/>
            </w:tcBorders>
          </w:tcPr>
          <w:p w:rsidR="004A2E60" w:rsidRPr="00011585" w:rsidRDefault="004A2E60" w:rsidP="004A2E60">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3</w:t>
            </w:r>
          </w:p>
        </w:tc>
      </w:tr>
      <w:tr w:rsidR="004A2E60" w:rsidRPr="00011585" w:rsidTr="004A2E60">
        <w:tc>
          <w:tcPr>
            <w:tcW w:w="555" w:type="dxa"/>
            <w:tcBorders>
              <w:bottom w:val="single" w:sz="4" w:space="0" w:color="auto"/>
            </w:tcBorders>
          </w:tcPr>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1.</w:t>
            </w:r>
          </w:p>
        </w:tc>
        <w:tc>
          <w:tcPr>
            <w:tcW w:w="7304" w:type="dxa"/>
            <w:tcBorders>
              <w:bottom w:val="single" w:sz="4" w:space="0" w:color="auto"/>
            </w:tcBorders>
          </w:tcPr>
          <w:p w:rsidR="004A2E60" w:rsidRPr="00011585" w:rsidRDefault="004A2E60" w:rsidP="004A2E60">
            <w:pPr>
              <w:pStyle w:val="ConsPlusNormal"/>
              <w:rPr>
                <w:rFonts w:ascii="Times New Roman" w:hAnsi="Times New Roman" w:cs="Times New Roman"/>
                <w:sz w:val="28"/>
                <w:szCs w:val="28"/>
              </w:rPr>
            </w:pPr>
            <w:r w:rsidRPr="00011585">
              <w:rPr>
                <w:rFonts w:ascii="Times New Roman" w:hAnsi="Times New Roman" w:cs="Times New Roman"/>
                <w:sz w:val="28"/>
                <w:szCs w:val="28"/>
              </w:rPr>
              <w:t xml:space="preserve">За работу в  учреждениях, оказывающих психолого-педагогическую, медицинскую и социальную помощь детям: </w:t>
            </w:r>
          </w:p>
          <w:p w:rsidR="004A2E60" w:rsidRPr="00011585" w:rsidRDefault="004A2E60" w:rsidP="004A2E60">
            <w:pPr>
              <w:pStyle w:val="ConsPlusNormal"/>
              <w:rPr>
                <w:rFonts w:ascii="Times New Roman" w:hAnsi="Times New Roman" w:cs="Times New Roman"/>
                <w:sz w:val="28"/>
                <w:szCs w:val="28"/>
              </w:rPr>
            </w:pPr>
          </w:p>
          <w:p w:rsidR="004A2E60" w:rsidRPr="00011585" w:rsidRDefault="00E2747F" w:rsidP="00907A1A">
            <w:pPr>
              <w:pStyle w:val="ConsPlusNormal"/>
              <w:rPr>
                <w:rFonts w:ascii="Times New Roman" w:hAnsi="Times New Roman" w:cs="Times New Roman"/>
                <w:sz w:val="28"/>
                <w:szCs w:val="28"/>
              </w:rPr>
            </w:pPr>
            <w:r>
              <w:rPr>
                <w:rFonts w:ascii="Times New Roman" w:hAnsi="Times New Roman" w:cs="Times New Roman"/>
                <w:sz w:val="28"/>
                <w:szCs w:val="28"/>
              </w:rPr>
              <w:t>руководитель учреждения</w:t>
            </w:r>
            <w:r w:rsidR="004A2E60" w:rsidRPr="00011585">
              <w:rPr>
                <w:rFonts w:ascii="Times New Roman" w:hAnsi="Times New Roman" w:cs="Times New Roman"/>
                <w:sz w:val="28"/>
                <w:szCs w:val="28"/>
              </w:rPr>
              <w:t>,</w:t>
            </w:r>
            <w:r>
              <w:rPr>
                <w:rFonts w:ascii="Times New Roman" w:hAnsi="Times New Roman" w:cs="Times New Roman"/>
                <w:sz w:val="28"/>
                <w:szCs w:val="28"/>
              </w:rPr>
              <w:t xml:space="preserve"> </w:t>
            </w:r>
            <w:r w:rsidR="004A2E60" w:rsidRPr="00011585">
              <w:rPr>
                <w:rFonts w:ascii="Times New Roman" w:hAnsi="Times New Roman" w:cs="Times New Roman"/>
                <w:sz w:val="28"/>
                <w:szCs w:val="28"/>
              </w:rPr>
              <w:t>заместител</w:t>
            </w:r>
            <w:r w:rsidR="009C0208">
              <w:rPr>
                <w:rFonts w:ascii="Times New Roman" w:hAnsi="Times New Roman" w:cs="Times New Roman"/>
                <w:sz w:val="28"/>
                <w:szCs w:val="28"/>
              </w:rPr>
              <w:t>ь</w:t>
            </w:r>
            <w:r w:rsidR="004A2E60" w:rsidRPr="00011585">
              <w:rPr>
                <w:rFonts w:ascii="Times New Roman" w:hAnsi="Times New Roman" w:cs="Times New Roman"/>
                <w:sz w:val="28"/>
                <w:szCs w:val="28"/>
              </w:rPr>
              <w:t xml:space="preserve">  руководителя, педагогические и иные работники</w:t>
            </w:r>
            <w:r>
              <w:rPr>
                <w:rFonts w:ascii="Times New Roman" w:hAnsi="Times New Roman" w:cs="Times New Roman"/>
                <w:sz w:val="28"/>
                <w:szCs w:val="28"/>
              </w:rPr>
              <w:t xml:space="preserve">, обеспечивающие оказание муниципальных услуг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в таких классах (группах, пунктах)</w:t>
            </w:r>
          </w:p>
        </w:tc>
        <w:tc>
          <w:tcPr>
            <w:tcW w:w="2015" w:type="dxa"/>
            <w:tcBorders>
              <w:bottom w:val="single" w:sz="4" w:space="0" w:color="auto"/>
            </w:tcBorders>
          </w:tcPr>
          <w:p w:rsidR="004A2E60" w:rsidRPr="00011585" w:rsidRDefault="004A2E60" w:rsidP="004A2E60">
            <w:pPr>
              <w:pStyle w:val="ConsPlusNormal"/>
              <w:jc w:val="center"/>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до 20</w:t>
            </w:r>
          </w:p>
          <w:p w:rsidR="004A2E60" w:rsidRPr="00011585" w:rsidRDefault="004A2E60" w:rsidP="004A2E60">
            <w:pPr>
              <w:pStyle w:val="ConsPlusNormal"/>
              <w:jc w:val="center"/>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sz w:val="28"/>
                <w:szCs w:val="28"/>
              </w:rPr>
            </w:pPr>
          </w:p>
        </w:tc>
      </w:tr>
    </w:tbl>
    <w:p w:rsidR="004A2E60" w:rsidRPr="00011585" w:rsidRDefault="004A2E60" w:rsidP="004A2E60">
      <w:pPr>
        <w:pStyle w:val="ConsPlusNormal"/>
        <w:ind w:firstLine="709"/>
        <w:jc w:val="both"/>
        <w:rPr>
          <w:rFonts w:ascii="Times New Roman" w:hAnsi="Times New Roman" w:cs="Times New Roman"/>
          <w:sz w:val="28"/>
          <w:szCs w:val="28"/>
        </w:rPr>
      </w:pPr>
    </w:p>
    <w:p w:rsidR="004A2E60" w:rsidRPr="00011585" w:rsidRDefault="004A2E60" w:rsidP="004A2E60">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Примечание к таблице</w:t>
      </w:r>
      <w:hyperlink w:anchor="P86" w:history="1"/>
      <w:r w:rsidRPr="00011585">
        <w:rPr>
          <w:rFonts w:ascii="Times New Roman" w:hAnsi="Times New Roman" w:cs="Times New Roman"/>
          <w:sz w:val="28"/>
          <w:szCs w:val="28"/>
        </w:rPr>
        <w:t xml:space="preserve"> № </w:t>
      </w:r>
      <w:r w:rsidR="00C724BF">
        <w:rPr>
          <w:rFonts w:ascii="Times New Roman" w:hAnsi="Times New Roman" w:cs="Times New Roman"/>
          <w:sz w:val="28"/>
          <w:szCs w:val="28"/>
        </w:rPr>
        <w:t>5</w:t>
      </w:r>
      <w:r w:rsidRPr="00011585">
        <w:rPr>
          <w:rFonts w:ascii="Times New Roman" w:hAnsi="Times New Roman" w:cs="Times New Roman"/>
          <w:sz w:val="28"/>
          <w:szCs w:val="28"/>
        </w:rPr>
        <w:t>:</w:t>
      </w:r>
    </w:p>
    <w:p w:rsidR="004A2E60" w:rsidRPr="00011585" w:rsidRDefault="004A2E60" w:rsidP="004A2E60">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 xml:space="preserve">Доплата за работу в особых условиях труда устанавливается от должностного оклада, ставки заработной платы по соответствующей должности (профессии). </w:t>
      </w:r>
    </w:p>
    <w:p w:rsidR="00326156" w:rsidRDefault="004A2E60" w:rsidP="00326156">
      <w:pPr>
        <w:pStyle w:val="ad"/>
        <w:shd w:val="clear" w:color="auto" w:fill="FFFFFF"/>
        <w:spacing w:before="0" w:beforeAutospacing="0" w:after="0" w:afterAutospacing="0" w:line="255" w:lineRule="atLeast"/>
        <w:ind w:firstLine="709"/>
        <w:jc w:val="both"/>
        <w:rPr>
          <w:sz w:val="28"/>
          <w:szCs w:val="28"/>
        </w:rPr>
      </w:pPr>
      <w:r w:rsidRPr="00011585">
        <w:rPr>
          <w:sz w:val="28"/>
          <w:szCs w:val="28"/>
        </w:rPr>
        <w:t>Педагогическим работникам, для которых предусмотрены нормы часов педагогической работы или нормы часов учебной (преподавательской) работы за ставку заработной платы, доплата за работу в особых условиях труда рассчитывается от заработной платы, исчисленной из ставки заработной платы и установленного объема педагогической работы или учебной (преподавательской) работы.</w:t>
      </w:r>
    </w:p>
    <w:p w:rsidR="00326156" w:rsidRDefault="004A2E60" w:rsidP="00326156">
      <w:pPr>
        <w:pStyle w:val="ad"/>
        <w:shd w:val="clear" w:color="auto" w:fill="FFFFFF"/>
        <w:spacing w:before="0" w:beforeAutospacing="0" w:after="0" w:afterAutospacing="0" w:line="255" w:lineRule="atLeast"/>
        <w:ind w:firstLine="709"/>
        <w:jc w:val="both"/>
        <w:rPr>
          <w:sz w:val="28"/>
          <w:szCs w:val="28"/>
        </w:rPr>
      </w:pPr>
      <w:r w:rsidRPr="00011585">
        <w:rPr>
          <w:sz w:val="28"/>
          <w:szCs w:val="28"/>
        </w:rPr>
        <w:lastRenderedPageBreak/>
        <w:t xml:space="preserve">Перечень работников, которым устанавливается доплата за работу в особых условиях труда, </w:t>
      </w:r>
      <w:r w:rsidR="001B144E">
        <w:rPr>
          <w:sz w:val="28"/>
          <w:szCs w:val="28"/>
        </w:rPr>
        <w:t xml:space="preserve">и </w:t>
      </w:r>
      <w:r w:rsidRPr="00011585">
        <w:rPr>
          <w:sz w:val="28"/>
          <w:szCs w:val="28"/>
        </w:rPr>
        <w:t>размеры доплаты в установленных диапазонах определяются исходя из степени занятости работников в особых условиях труда (объема педагогической работы, выполняемой в соответствующих условиях) и конкретизируются в локальном нормативном акте учреждения по оплате труда.</w:t>
      </w:r>
    </w:p>
    <w:p w:rsidR="004A2E60" w:rsidRPr="00011585" w:rsidRDefault="004A2E60" w:rsidP="00326156">
      <w:pPr>
        <w:pStyle w:val="ad"/>
        <w:shd w:val="clear" w:color="auto" w:fill="FFFFFF"/>
        <w:spacing w:before="0" w:beforeAutospacing="0" w:after="0" w:afterAutospacing="0" w:line="255" w:lineRule="atLeast"/>
        <w:ind w:firstLine="709"/>
        <w:jc w:val="both"/>
        <w:rPr>
          <w:sz w:val="28"/>
          <w:szCs w:val="28"/>
        </w:rPr>
      </w:pPr>
      <w:r w:rsidRPr="00011585">
        <w:rPr>
          <w:sz w:val="28"/>
          <w:szCs w:val="28"/>
        </w:rPr>
        <w:t>3.4.</w:t>
      </w:r>
      <w:r w:rsidR="001C0FD6">
        <w:rPr>
          <w:sz w:val="28"/>
          <w:szCs w:val="28"/>
        </w:rPr>
        <w:t>5</w:t>
      </w:r>
      <w:r w:rsidRPr="00011585">
        <w:rPr>
          <w:sz w:val="28"/>
          <w:szCs w:val="28"/>
        </w:rPr>
        <w:t xml:space="preserve">. При выполнении дополнительной работы, не входящей в основные должностные обязанности работников, предусмотренные квалификационными характеристиками (профессиональными стандартами), работникам устанавливается доплата за осуществление дополнительной работы, не входящей в круг основных должностных обязанностей, в соответствии с таблицей № </w:t>
      </w:r>
      <w:r w:rsidR="00C724BF">
        <w:rPr>
          <w:sz w:val="28"/>
          <w:szCs w:val="28"/>
        </w:rPr>
        <w:t>6</w:t>
      </w:r>
      <w:r w:rsidRPr="00011585">
        <w:rPr>
          <w:sz w:val="28"/>
          <w:szCs w:val="28"/>
        </w:rPr>
        <w:t>.</w:t>
      </w:r>
    </w:p>
    <w:p w:rsidR="004A2E60" w:rsidRPr="00011585" w:rsidRDefault="004A2E60" w:rsidP="004A2E60">
      <w:pPr>
        <w:pStyle w:val="ConsPlusNormal"/>
        <w:ind w:firstLine="540"/>
        <w:jc w:val="both"/>
        <w:rPr>
          <w:rFonts w:ascii="Times New Roman" w:hAnsi="Times New Roman" w:cs="Times New Roman"/>
          <w:sz w:val="28"/>
          <w:szCs w:val="28"/>
        </w:rPr>
      </w:pPr>
    </w:p>
    <w:p w:rsidR="004A2E60" w:rsidRPr="00011585" w:rsidRDefault="004A2E60" w:rsidP="004A2E60">
      <w:pPr>
        <w:pStyle w:val="ConsPlusNormal"/>
        <w:jc w:val="right"/>
        <w:rPr>
          <w:rFonts w:ascii="Times New Roman" w:hAnsi="Times New Roman" w:cs="Times New Roman"/>
          <w:sz w:val="28"/>
          <w:szCs w:val="28"/>
        </w:rPr>
      </w:pPr>
      <w:r w:rsidRPr="00011585">
        <w:rPr>
          <w:rFonts w:ascii="Times New Roman" w:hAnsi="Times New Roman" w:cs="Times New Roman"/>
          <w:sz w:val="28"/>
          <w:szCs w:val="28"/>
        </w:rPr>
        <w:t xml:space="preserve">Таблица № </w:t>
      </w:r>
      <w:r w:rsidR="00C724BF">
        <w:rPr>
          <w:rFonts w:ascii="Times New Roman" w:hAnsi="Times New Roman" w:cs="Times New Roman"/>
          <w:sz w:val="28"/>
          <w:szCs w:val="28"/>
        </w:rPr>
        <w:t>6</w:t>
      </w:r>
    </w:p>
    <w:p w:rsidR="004A2E60" w:rsidRPr="00011585" w:rsidRDefault="004A2E60" w:rsidP="004A2E60">
      <w:pPr>
        <w:pStyle w:val="ConsPlusNormal"/>
        <w:jc w:val="right"/>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 xml:space="preserve">Размеры доплаты за осуществление дополнительной работы, </w:t>
      </w: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не входящей в круг основных должностных обязанностей</w:t>
      </w:r>
    </w:p>
    <w:p w:rsidR="004A2E60" w:rsidRPr="00011585" w:rsidRDefault="004A2E60" w:rsidP="004A2E60">
      <w:pPr>
        <w:pStyle w:val="ConsPlusNormal"/>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5"/>
        <w:gridCol w:w="7053"/>
        <w:gridCol w:w="2257"/>
      </w:tblGrid>
      <w:tr w:rsidR="004A2E60" w:rsidRPr="00011585" w:rsidTr="004A2E60">
        <w:tc>
          <w:tcPr>
            <w:tcW w:w="567"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w:t>
            </w:r>
          </w:p>
          <w:p w:rsidR="004A2E60" w:rsidRPr="00011585" w:rsidRDefault="004A2E60" w:rsidP="004A2E60">
            <w:pPr>
              <w:pStyle w:val="ConsPlusNormal"/>
              <w:spacing w:line="192" w:lineRule="auto"/>
              <w:jc w:val="center"/>
              <w:rPr>
                <w:rFonts w:ascii="Times New Roman" w:hAnsi="Times New Roman" w:cs="Times New Roman"/>
                <w:sz w:val="28"/>
                <w:szCs w:val="28"/>
              </w:rPr>
            </w:pPr>
            <w:proofErr w:type="spellStart"/>
            <w:proofErr w:type="gramStart"/>
            <w:r w:rsidRPr="00011585">
              <w:rPr>
                <w:rFonts w:ascii="Times New Roman" w:hAnsi="Times New Roman" w:cs="Times New Roman"/>
                <w:sz w:val="28"/>
                <w:szCs w:val="28"/>
              </w:rPr>
              <w:t>п</w:t>
            </w:r>
            <w:proofErr w:type="spellEnd"/>
            <w:proofErr w:type="gramEnd"/>
            <w:r w:rsidRPr="00011585">
              <w:rPr>
                <w:rFonts w:ascii="Times New Roman" w:hAnsi="Times New Roman" w:cs="Times New Roman"/>
                <w:sz w:val="28"/>
                <w:szCs w:val="28"/>
              </w:rPr>
              <w:t>/</w:t>
            </w:r>
            <w:proofErr w:type="spellStart"/>
            <w:r w:rsidRPr="00011585">
              <w:rPr>
                <w:rFonts w:ascii="Times New Roman" w:hAnsi="Times New Roman" w:cs="Times New Roman"/>
                <w:sz w:val="28"/>
                <w:szCs w:val="28"/>
              </w:rPr>
              <w:t>п</w:t>
            </w:r>
            <w:proofErr w:type="spellEnd"/>
          </w:p>
        </w:tc>
        <w:tc>
          <w:tcPr>
            <w:tcW w:w="7088"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Перечень категорий работников и видов работ</w:t>
            </w:r>
          </w:p>
        </w:tc>
        <w:tc>
          <w:tcPr>
            <w:tcW w:w="2268" w:type="dxa"/>
          </w:tcPr>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Размер доплаты</w:t>
            </w:r>
          </w:p>
          <w:p w:rsidR="004A2E60" w:rsidRPr="00011585" w:rsidRDefault="004A2E60" w:rsidP="004A2E60">
            <w:pPr>
              <w:pStyle w:val="ConsPlusNormal"/>
              <w:spacing w:line="192" w:lineRule="auto"/>
              <w:jc w:val="center"/>
              <w:rPr>
                <w:rFonts w:ascii="Times New Roman" w:hAnsi="Times New Roman" w:cs="Times New Roman"/>
                <w:sz w:val="28"/>
                <w:szCs w:val="28"/>
              </w:rPr>
            </w:pPr>
            <w:r w:rsidRPr="00011585">
              <w:rPr>
                <w:rFonts w:ascii="Times New Roman" w:hAnsi="Times New Roman" w:cs="Times New Roman"/>
                <w:sz w:val="28"/>
                <w:szCs w:val="28"/>
              </w:rPr>
              <w:t xml:space="preserve"> (процентов)</w:t>
            </w:r>
          </w:p>
        </w:tc>
      </w:tr>
    </w:tbl>
    <w:p w:rsidR="004A2E60" w:rsidRPr="00011585" w:rsidRDefault="004A2E60" w:rsidP="004A2E60">
      <w:pPr>
        <w:pStyle w:val="ConsPlusNormal"/>
        <w:jc w:val="center"/>
        <w:rPr>
          <w:rFonts w:ascii="Times New Roman" w:hAnsi="Times New Roman" w:cs="Times New Roman"/>
          <w:sz w:val="2"/>
          <w:szCs w:val="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5"/>
        <w:gridCol w:w="7053"/>
        <w:gridCol w:w="2257"/>
      </w:tblGrid>
      <w:tr w:rsidR="004A2E60" w:rsidRPr="00011585" w:rsidTr="00135114">
        <w:trPr>
          <w:tblHeader/>
        </w:trPr>
        <w:tc>
          <w:tcPr>
            <w:tcW w:w="565" w:type="dxa"/>
          </w:tcPr>
          <w:p w:rsidR="004A2E60" w:rsidRPr="00011585" w:rsidRDefault="004A2E60" w:rsidP="004A2E60">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1</w:t>
            </w:r>
          </w:p>
        </w:tc>
        <w:tc>
          <w:tcPr>
            <w:tcW w:w="7053" w:type="dxa"/>
          </w:tcPr>
          <w:p w:rsidR="004A2E60" w:rsidRPr="00011585" w:rsidRDefault="004A2E60" w:rsidP="004A2E60">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2</w:t>
            </w:r>
          </w:p>
        </w:tc>
        <w:tc>
          <w:tcPr>
            <w:tcW w:w="2257" w:type="dxa"/>
          </w:tcPr>
          <w:p w:rsidR="004A2E60" w:rsidRPr="00011585" w:rsidRDefault="004A2E60" w:rsidP="004A2E60">
            <w:pPr>
              <w:pStyle w:val="ConsPlusNormal"/>
              <w:spacing w:line="192" w:lineRule="auto"/>
              <w:jc w:val="center"/>
              <w:rPr>
                <w:rFonts w:ascii="Times New Roman" w:hAnsi="Times New Roman" w:cs="Times New Roman"/>
                <w:sz w:val="28"/>
                <w:szCs w:val="28"/>
                <w:lang w:val="en-US"/>
              </w:rPr>
            </w:pPr>
            <w:r w:rsidRPr="00011585">
              <w:rPr>
                <w:rFonts w:ascii="Times New Roman" w:hAnsi="Times New Roman" w:cs="Times New Roman"/>
                <w:sz w:val="28"/>
                <w:szCs w:val="28"/>
                <w:lang w:val="en-US"/>
              </w:rPr>
              <w:t>3</w:t>
            </w:r>
          </w:p>
        </w:tc>
      </w:tr>
      <w:tr w:rsidR="004A2E60" w:rsidRPr="00011585" w:rsidTr="00135114">
        <w:tc>
          <w:tcPr>
            <w:tcW w:w="565" w:type="dxa"/>
          </w:tcPr>
          <w:p w:rsidR="004A2E60" w:rsidRPr="00011585" w:rsidRDefault="00326156" w:rsidP="004A2E60">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4A2E60" w:rsidRPr="00011585">
              <w:rPr>
                <w:rFonts w:ascii="Times New Roman" w:hAnsi="Times New Roman" w:cs="Times New Roman"/>
                <w:sz w:val="28"/>
                <w:szCs w:val="28"/>
              </w:rPr>
              <w:t>.</w:t>
            </w:r>
          </w:p>
        </w:tc>
        <w:tc>
          <w:tcPr>
            <w:tcW w:w="7053" w:type="dxa"/>
            <w:tcBorders>
              <w:bottom w:val="nil"/>
            </w:tcBorders>
          </w:tcPr>
          <w:p w:rsidR="004A2E60" w:rsidRDefault="004A2E60" w:rsidP="004A2E60">
            <w:pPr>
              <w:pStyle w:val="ConsPlusNormal"/>
              <w:rPr>
                <w:rFonts w:ascii="Times New Roman" w:hAnsi="Times New Roman" w:cs="Times New Roman"/>
                <w:sz w:val="28"/>
                <w:szCs w:val="28"/>
              </w:rPr>
            </w:pPr>
            <w:r w:rsidRPr="00011585">
              <w:rPr>
                <w:rFonts w:ascii="Times New Roman" w:hAnsi="Times New Roman" w:cs="Times New Roman"/>
                <w:sz w:val="28"/>
                <w:szCs w:val="28"/>
              </w:rPr>
              <w:t xml:space="preserve">Работники   – за работу в методических, цикловых, предметных и </w:t>
            </w:r>
            <w:proofErr w:type="spellStart"/>
            <w:r w:rsidRPr="00011585">
              <w:rPr>
                <w:rFonts w:ascii="Times New Roman" w:hAnsi="Times New Roman" w:cs="Times New Roman"/>
                <w:sz w:val="28"/>
                <w:szCs w:val="28"/>
              </w:rPr>
              <w:t>психолого-медико-педагогических</w:t>
            </w:r>
            <w:proofErr w:type="spellEnd"/>
            <w:r w:rsidRPr="00011585">
              <w:rPr>
                <w:rFonts w:ascii="Times New Roman" w:hAnsi="Times New Roman" w:cs="Times New Roman"/>
                <w:sz w:val="28"/>
                <w:szCs w:val="28"/>
              </w:rPr>
              <w:t xml:space="preserve"> консилиумах, комиссиях, методических объединениях:</w:t>
            </w:r>
          </w:p>
          <w:p w:rsidR="00C635C6" w:rsidRPr="00011585" w:rsidRDefault="00C635C6" w:rsidP="004A2E60">
            <w:pPr>
              <w:pStyle w:val="ConsPlusNormal"/>
              <w:rPr>
                <w:rFonts w:ascii="Times New Roman" w:hAnsi="Times New Roman" w:cs="Times New Roman"/>
                <w:sz w:val="28"/>
                <w:szCs w:val="28"/>
              </w:rPr>
            </w:pPr>
          </w:p>
          <w:p w:rsidR="004A2E60" w:rsidRPr="00011585" w:rsidRDefault="004A2E60" w:rsidP="004A2E60">
            <w:pPr>
              <w:pStyle w:val="ConsPlusNormal"/>
              <w:rPr>
                <w:rFonts w:ascii="Times New Roman" w:hAnsi="Times New Roman" w:cs="Times New Roman"/>
                <w:sz w:val="28"/>
                <w:szCs w:val="28"/>
              </w:rPr>
            </w:pPr>
            <w:r w:rsidRPr="00011585">
              <w:rPr>
                <w:rFonts w:ascii="Times New Roman" w:hAnsi="Times New Roman" w:cs="Times New Roman"/>
                <w:sz w:val="28"/>
                <w:szCs w:val="28"/>
              </w:rPr>
              <w:t>руководитель комиссии (консилиума, объединения)</w:t>
            </w:r>
          </w:p>
          <w:p w:rsidR="004A2E60" w:rsidRPr="00011585" w:rsidRDefault="004A2E60" w:rsidP="004A2E60">
            <w:pPr>
              <w:pStyle w:val="ConsPlusNormal"/>
              <w:rPr>
                <w:rFonts w:ascii="Times New Roman" w:hAnsi="Times New Roman" w:cs="Times New Roman"/>
                <w:sz w:val="28"/>
                <w:szCs w:val="28"/>
              </w:rPr>
            </w:pPr>
            <w:r w:rsidRPr="00011585">
              <w:rPr>
                <w:rFonts w:ascii="Times New Roman" w:hAnsi="Times New Roman" w:cs="Times New Roman"/>
                <w:sz w:val="28"/>
                <w:szCs w:val="28"/>
              </w:rPr>
              <w:t>секретарь комиссии (консилиума, объединения)</w:t>
            </w:r>
          </w:p>
        </w:tc>
        <w:tc>
          <w:tcPr>
            <w:tcW w:w="2257" w:type="dxa"/>
            <w:tcBorders>
              <w:bottom w:val="nil"/>
            </w:tcBorders>
          </w:tcPr>
          <w:p w:rsidR="004A2E60" w:rsidRPr="00011585" w:rsidRDefault="004A2E60" w:rsidP="004A2E60">
            <w:pPr>
              <w:pStyle w:val="ConsPlusNormal"/>
              <w:rPr>
                <w:rFonts w:ascii="Times New Roman" w:hAnsi="Times New Roman" w:cs="Times New Roman"/>
                <w:sz w:val="28"/>
                <w:szCs w:val="28"/>
              </w:rPr>
            </w:pPr>
          </w:p>
          <w:p w:rsidR="004A2E60" w:rsidRPr="00011585" w:rsidRDefault="004A2E60" w:rsidP="004A2E60">
            <w:pPr>
              <w:pStyle w:val="ConsPlusNormal"/>
              <w:rPr>
                <w:rFonts w:ascii="Times New Roman" w:hAnsi="Times New Roman" w:cs="Times New Roman"/>
                <w:sz w:val="28"/>
                <w:szCs w:val="28"/>
              </w:rPr>
            </w:pPr>
          </w:p>
          <w:p w:rsidR="004A2E60" w:rsidRPr="00011585" w:rsidRDefault="004A2E60" w:rsidP="004A2E60">
            <w:pPr>
              <w:pStyle w:val="ConsPlusNormal"/>
              <w:rPr>
                <w:rFonts w:ascii="Times New Roman" w:hAnsi="Times New Roman" w:cs="Times New Roman"/>
                <w:sz w:val="28"/>
                <w:szCs w:val="28"/>
              </w:rPr>
            </w:pPr>
          </w:p>
          <w:p w:rsidR="004A2E60" w:rsidRPr="00011585" w:rsidRDefault="004A2E60" w:rsidP="004A2E60">
            <w:pPr>
              <w:pStyle w:val="ConsPlusNormal"/>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до 15</w:t>
            </w: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до 10</w:t>
            </w:r>
          </w:p>
        </w:tc>
      </w:tr>
      <w:tr w:rsidR="004A2E60" w:rsidRPr="00011585" w:rsidTr="00135114">
        <w:tc>
          <w:tcPr>
            <w:tcW w:w="565" w:type="dxa"/>
          </w:tcPr>
          <w:p w:rsidR="004A2E60" w:rsidRPr="00011585" w:rsidRDefault="00326156" w:rsidP="004A2E60">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4A2E60" w:rsidRPr="00011585">
              <w:rPr>
                <w:rFonts w:ascii="Times New Roman" w:hAnsi="Times New Roman" w:cs="Times New Roman"/>
                <w:sz w:val="28"/>
                <w:szCs w:val="28"/>
              </w:rPr>
              <w:t>.</w:t>
            </w:r>
          </w:p>
        </w:tc>
        <w:tc>
          <w:tcPr>
            <w:tcW w:w="7053" w:type="dxa"/>
          </w:tcPr>
          <w:p w:rsidR="004A2E60" w:rsidRPr="00011585" w:rsidRDefault="004A2E60" w:rsidP="00C635C6">
            <w:pPr>
              <w:pStyle w:val="ConsPlusNormal"/>
              <w:rPr>
                <w:rFonts w:ascii="Times New Roman" w:hAnsi="Times New Roman" w:cs="Times New Roman"/>
                <w:sz w:val="28"/>
                <w:szCs w:val="28"/>
              </w:rPr>
            </w:pPr>
            <w:r w:rsidRPr="00011585">
              <w:rPr>
                <w:rFonts w:ascii="Times New Roman" w:hAnsi="Times New Roman" w:cs="Times New Roman"/>
                <w:sz w:val="28"/>
                <w:szCs w:val="28"/>
              </w:rPr>
              <w:t xml:space="preserve">Работники - за работу в экспертных группах по осуществлению всестороннего анализа результатов профессиональной деятельности аттестуемых педагогических работников и подготовку экспертного заключения </w:t>
            </w:r>
          </w:p>
        </w:tc>
        <w:tc>
          <w:tcPr>
            <w:tcW w:w="2257" w:type="dxa"/>
          </w:tcPr>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15</w:t>
            </w:r>
          </w:p>
          <w:p w:rsidR="004A2E60" w:rsidRPr="00011585" w:rsidRDefault="004A2E60" w:rsidP="004A2E60">
            <w:pPr>
              <w:pStyle w:val="ConsPlusNormal"/>
              <w:jc w:val="center"/>
              <w:rPr>
                <w:rFonts w:ascii="Times New Roman" w:hAnsi="Times New Roman" w:cs="Times New Roman"/>
                <w:sz w:val="28"/>
                <w:szCs w:val="28"/>
              </w:rPr>
            </w:pPr>
          </w:p>
        </w:tc>
      </w:tr>
      <w:tr w:rsidR="004A2E60" w:rsidRPr="00011585" w:rsidTr="00135114">
        <w:trPr>
          <w:trHeight w:val="325"/>
        </w:trPr>
        <w:tc>
          <w:tcPr>
            <w:tcW w:w="565" w:type="dxa"/>
            <w:tcBorders>
              <w:bottom w:val="single" w:sz="4" w:space="0" w:color="auto"/>
            </w:tcBorders>
          </w:tcPr>
          <w:p w:rsidR="004A2E60" w:rsidRPr="00011585" w:rsidRDefault="00326156" w:rsidP="004A2E60">
            <w:pPr>
              <w:pStyle w:val="ConsPlusNormal"/>
              <w:jc w:val="center"/>
              <w:rPr>
                <w:rFonts w:ascii="Times New Roman" w:hAnsi="Times New Roman" w:cs="Times New Roman"/>
                <w:sz w:val="28"/>
                <w:szCs w:val="28"/>
              </w:rPr>
            </w:pPr>
            <w:r>
              <w:rPr>
                <w:rFonts w:ascii="Times New Roman" w:hAnsi="Times New Roman" w:cs="Times New Roman"/>
                <w:sz w:val="28"/>
                <w:szCs w:val="28"/>
              </w:rPr>
              <w:t>3</w:t>
            </w:r>
            <w:r w:rsidR="004A2E60" w:rsidRPr="00011585">
              <w:rPr>
                <w:rFonts w:ascii="Times New Roman" w:hAnsi="Times New Roman" w:cs="Times New Roman"/>
                <w:sz w:val="28"/>
                <w:szCs w:val="28"/>
              </w:rPr>
              <w:t>.</w:t>
            </w:r>
          </w:p>
        </w:tc>
        <w:tc>
          <w:tcPr>
            <w:tcW w:w="7053" w:type="dxa"/>
            <w:tcBorders>
              <w:bottom w:val="single" w:sz="4" w:space="0" w:color="auto"/>
            </w:tcBorders>
          </w:tcPr>
          <w:p w:rsidR="004A2E60" w:rsidRPr="00011585" w:rsidRDefault="004A2E60" w:rsidP="00C635C6">
            <w:pPr>
              <w:pStyle w:val="ConsPlusNormal"/>
              <w:rPr>
                <w:rFonts w:ascii="Times New Roman" w:hAnsi="Times New Roman" w:cs="Times New Roman"/>
                <w:sz w:val="28"/>
                <w:szCs w:val="28"/>
              </w:rPr>
            </w:pPr>
            <w:r w:rsidRPr="00011585">
              <w:rPr>
                <w:rFonts w:ascii="Times New Roman" w:hAnsi="Times New Roman" w:cs="Times New Roman"/>
                <w:sz w:val="28"/>
                <w:szCs w:val="28"/>
              </w:rPr>
              <w:t>Работники  – за ведение делопроизводства</w:t>
            </w:r>
          </w:p>
        </w:tc>
        <w:tc>
          <w:tcPr>
            <w:tcW w:w="2257" w:type="dxa"/>
            <w:tcBorders>
              <w:bottom w:val="single" w:sz="4" w:space="0" w:color="auto"/>
            </w:tcBorders>
          </w:tcPr>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до 20</w:t>
            </w:r>
          </w:p>
        </w:tc>
      </w:tr>
    </w:tbl>
    <w:p w:rsidR="004A2E60" w:rsidRPr="00011585" w:rsidRDefault="004A2E60" w:rsidP="004A2E60">
      <w:pPr>
        <w:pStyle w:val="ConsPlusNormal"/>
        <w:jc w:val="both"/>
        <w:rPr>
          <w:rFonts w:ascii="Times New Roman" w:hAnsi="Times New Roman" w:cs="Times New Roman"/>
          <w:sz w:val="24"/>
          <w:szCs w:val="24"/>
        </w:rPr>
      </w:pPr>
    </w:p>
    <w:p w:rsidR="001B0F5B" w:rsidRDefault="004A2E60" w:rsidP="001B0F5B">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Примечания к таблице</w:t>
      </w:r>
      <w:hyperlink w:anchor="P86" w:history="1"/>
      <w:r w:rsidRPr="00011585">
        <w:rPr>
          <w:rFonts w:ascii="Times New Roman" w:hAnsi="Times New Roman" w:cs="Times New Roman"/>
          <w:sz w:val="28"/>
          <w:szCs w:val="28"/>
        </w:rPr>
        <w:t xml:space="preserve"> № </w:t>
      </w:r>
      <w:r w:rsidR="00C724BF">
        <w:rPr>
          <w:rFonts w:ascii="Times New Roman" w:hAnsi="Times New Roman" w:cs="Times New Roman"/>
          <w:sz w:val="28"/>
          <w:szCs w:val="28"/>
        </w:rPr>
        <w:t>6</w:t>
      </w:r>
      <w:r w:rsidRPr="00011585">
        <w:rPr>
          <w:rFonts w:ascii="Times New Roman" w:hAnsi="Times New Roman" w:cs="Times New Roman"/>
          <w:sz w:val="28"/>
          <w:szCs w:val="28"/>
        </w:rPr>
        <w:t>:</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1. Доплата за осуществление дополнительной работы, не входящей в круг основных должностных обязанностей, устанавливается от должностного оклада (ставки заработной платы) по соответствующей должности (профессии).</w:t>
      </w:r>
    </w:p>
    <w:p w:rsidR="001B0F5B" w:rsidRP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Педагогическим работникам, для которых предусмотрены нормы часов педагогической работы или нормы часов учебной (преподавательской) работы за ставку заработной платы, доплата за осуществление дополнительной работы, не входящей в круг основных должностных обязанностей, рассчитывается от ставки заработной платы.</w:t>
      </w:r>
    </w:p>
    <w:p w:rsidR="001B0F5B" w:rsidRDefault="001B0F5B" w:rsidP="001B0F5B">
      <w:pPr>
        <w:pStyle w:val="ConsPlusNormal"/>
        <w:ind w:firstLine="709"/>
        <w:jc w:val="both"/>
        <w:rPr>
          <w:rFonts w:ascii="Times New Roman" w:hAnsi="Times New Roman" w:cs="Times New Roman"/>
          <w:sz w:val="28"/>
          <w:szCs w:val="28"/>
        </w:rPr>
      </w:pPr>
      <w:r w:rsidRPr="001B0F5B">
        <w:rPr>
          <w:rFonts w:ascii="Times New Roman" w:hAnsi="Times New Roman" w:cs="Times New Roman"/>
          <w:sz w:val="28"/>
          <w:szCs w:val="28"/>
        </w:rPr>
        <w:t xml:space="preserve">2. </w:t>
      </w:r>
      <w:proofErr w:type="gramStart"/>
      <w:r w:rsidRPr="001B0F5B">
        <w:rPr>
          <w:rFonts w:ascii="Times New Roman" w:hAnsi="Times New Roman" w:cs="Times New Roman"/>
          <w:sz w:val="28"/>
          <w:szCs w:val="28"/>
        </w:rPr>
        <w:t xml:space="preserve">Доплата за работу в экспертных группах по осуществлению </w:t>
      </w:r>
      <w:r w:rsidRPr="001B0F5B">
        <w:rPr>
          <w:rFonts w:ascii="Times New Roman" w:hAnsi="Times New Roman" w:cs="Times New Roman"/>
          <w:sz w:val="28"/>
          <w:szCs w:val="28"/>
        </w:rPr>
        <w:lastRenderedPageBreak/>
        <w:t>всестороннего анализа результатов профессиональной деятельности аттестуемых педагогических работников и подготовку экспертного заключения осуществляется за период, установленный графиком проведения экспертизы профессиональной деятельн</w:t>
      </w:r>
      <w:r w:rsidR="00135114">
        <w:rPr>
          <w:rFonts w:ascii="Times New Roman" w:hAnsi="Times New Roman" w:cs="Times New Roman"/>
          <w:sz w:val="28"/>
          <w:szCs w:val="28"/>
        </w:rPr>
        <w:t xml:space="preserve">ости педагогических работников </w:t>
      </w:r>
      <w:r w:rsidRPr="001B0F5B">
        <w:rPr>
          <w:rFonts w:ascii="Times New Roman" w:hAnsi="Times New Roman" w:cs="Times New Roman"/>
          <w:sz w:val="28"/>
          <w:szCs w:val="28"/>
        </w:rPr>
        <w:t xml:space="preserve">муниципальных образовательных </w:t>
      </w:r>
      <w:r w:rsidR="00135114">
        <w:rPr>
          <w:rFonts w:ascii="Times New Roman" w:hAnsi="Times New Roman" w:cs="Times New Roman"/>
          <w:sz w:val="28"/>
          <w:szCs w:val="28"/>
        </w:rPr>
        <w:t>организац</w:t>
      </w:r>
      <w:r w:rsidRPr="001B0F5B">
        <w:rPr>
          <w:rFonts w:ascii="Times New Roman" w:hAnsi="Times New Roman" w:cs="Times New Roman"/>
          <w:sz w:val="28"/>
          <w:szCs w:val="28"/>
        </w:rPr>
        <w:t xml:space="preserve">ий, претендующих на присвоение первой и высшей квалификационной категории, и заседаний экспертных групп, утвержденным приказом министерства общего и профессионального образования Ростовской области. </w:t>
      </w:r>
      <w:proofErr w:type="gramEnd"/>
    </w:p>
    <w:p w:rsidR="004A2E60" w:rsidRPr="001B0F5B" w:rsidRDefault="001C0FD6" w:rsidP="001C0FD6">
      <w:pPr>
        <w:pStyle w:val="ConsPlusNormal"/>
        <w:ind w:firstLine="709"/>
        <w:jc w:val="both"/>
        <w:rPr>
          <w:rFonts w:ascii="Times New Roman" w:hAnsi="Times New Roman"/>
          <w:sz w:val="28"/>
          <w:szCs w:val="28"/>
        </w:rPr>
      </w:pPr>
      <w:r>
        <w:rPr>
          <w:rFonts w:ascii="Times New Roman" w:hAnsi="Times New Roman"/>
          <w:sz w:val="28"/>
          <w:szCs w:val="28"/>
        </w:rPr>
        <w:t>3.4</w:t>
      </w:r>
      <w:r w:rsidR="001B0F5B" w:rsidRPr="001B0F5B">
        <w:rPr>
          <w:rFonts w:ascii="Times New Roman" w:hAnsi="Times New Roman"/>
          <w:sz w:val="28"/>
          <w:szCs w:val="28"/>
        </w:rPr>
        <w:t>.</w:t>
      </w:r>
      <w:r>
        <w:rPr>
          <w:rFonts w:ascii="Times New Roman" w:hAnsi="Times New Roman"/>
          <w:sz w:val="28"/>
          <w:szCs w:val="28"/>
        </w:rPr>
        <w:t xml:space="preserve">6. </w:t>
      </w:r>
      <w:r w:rsidR="001B0F5B" w:rsidRPr="001B0F5B">
        <w:rPr>
          <w:rFonts w:ascii="Times New Roman" w:hAnsi="Times New Roman"/>
          <w:sz w:val="28"/>
          <w:szCs w:val="28"/>
        </w:rPr>
        <w:t>Объем средств, направляемых на установление доплат за осуществление дополнительной работы, не входящей в круг основных должностных обязанностей, не должен превышать 5 процентов от планового фонда оплаты труда, исчисленного исходя из должностных окладов, ставок заработной платы и надбавок за квалификацию при наличии квалификационной категории.</w:t>
      </w:r>
    </w:p>
    <w:p w:rsidR="004A2E60" w:rsidRPr="00011585" w:rsidRDefault="001C0FD6" w:rsidP="004A2E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3.4.7</w:t>
      </w:r>
      <w:r w:rsidR="004A2E60" w:rsidRPr="00011585">
        <w:rPr>
          <w:rFonts w:ascii="Times New Roman" w:hAnsi="Times New Roman" w:cs="Times New Roman"/>
          <w:sz w:val="28"/>
          <w:szCs w:val="28"/>
        </w:rPr>
        <w:t>. Выплаты компенсационного характера могут устанавливаться работнику по основной работе и работе, осуще</w:t>
      </w:r>
      <w:r w:rsidR="001B144E">
        <w:rPr>
          <w:rFonts w:ascii="Times New Roman" w:hAnsi="Times New Roman" w:cs="Times New Roman"/>
          <w:sz w:val="28"/>
          <w:szCs w:val="28"/>
        </w:rPr>
        <w:t xml:space="preserve">ствляемой по совместительству, </w:t>
      </w:r>
      <w:r w:rsidR="004A2E60" w:rsidRPr="00011585">
        <w:rPr>
          <w:rFonts w:ascii="Times New Roman" w:hAnsi="Times New Roman" w:cs="Times New Roman"/>
          <w:sz w:val="28"/>
          <w:szCs w:val="28"/>
        </w:rPr>
        <w:t>в зависимости от условий работы и содержания выполняемых работ.</w:t>
      </w:r>
    </w:p>
    <w:p w:rsidR="004A2E60" w:rsidRPr="00011585" w:rsidRDefault="004A2E60" w:rsidP="004A2E60">
      <w:pPr>
        <w:pStyle w:val="ConsPlusNormal"/>
        <w:jc w:val="center"/>
        <w:rPr>
          <w:rFonts w:ascii="Times New Roman" w:hAnsi="Times New Roman" w:cs="Times New Roman"/>
          <w:sz w:val="28"/>
          <w:szCs w:val="28"/>
        </w:rPr>
      </w:pP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4. Порядок и условия установления выплат</w:t>
      </w:r>
    </w:p>
    <w:p w:rsidR="004A2E60" w:rsidRPr="00011585" w:rsidRDefault="004A2E60" w:rsidP="004A2E60">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стимулирующего характера</w:t>
      </w:r>
    </w:p>
    <w:p w:rsidR="004A2E60" w:rsidRPr="00011585" w:rsidRDefault="004A2E60" w:rsidP="004A2E60">
      <w:pPr>
        <w:pStyle w:val="ConsPlusNormal"/>
        <w:jc w:val="both"/>
        <w:rPr>
          <w:rFonts w:ascii="Times New Roman" w:hAnsi="Times New Roman" w:cs="Times New Roman"/>
          <w:sz w:val="28"/>
          <w:szCs w:val="28"/>
        </w:rPr>
      </w:pPr>
    </w:p>
    <w:p w:rsidR="001B0F5B" w:rsidRDefault="001B0F5B" w:rsidP="00135114">
      <w:pPr>
        <w:pStyle w:val="Default"/>
        <w:ind w:firstLine="709"/>
        <w:jc w:val="both"/>
        <w:rPr>
          <w:sz w:val="28"/>
          <w:szCs w:val="28"/>
        </w:rPr>
      </w:pPr>
      <w:r>
        <w:rPr>
          <w:sz w:val="28"/>
          <w:szCs w:val="28"/>
        </w:rPr>
        <w:t xml:space="preserve">4.1. В учреждении могут устанавливаться следующие виды выплат </w:t>
      </w:r>
      <w:r w:rsidR="00135114">
        <w:rPr>
          <w:sz w:val="28"/>
          <w:szCs w:val="28"/>
        </w:rPr>
        <w:t>с</w:t>
      </w:r>
      <w:r>
        <w:rPr>
          <w:sz w:val="28"/>
          <w:szCs w:val="28"/>
        </w:rPr>
        <w:t>тимулирующего характера:</w:t>
      </w:r>
    </w:p>
    <w:p w:rsidR="001B0F5B" w:rsidRDefault="001B0F5B" w:rsidP="00135114">
      <w:pPr>
        <w:pStyle w:val="Default"/>
        <w:ind w:firstLine="709"/>
        <w:jc w:val="both"/>
        <w:rPr>
          <w:sz w:val="28"/>
          <w:szCs w:val="28"/>
        </w:rPr>
      </w:pPr>
      <w:r>
        <w:rPr>
          <w:sz w:val="28"/>
          <w:szCs w:val="28"/>
        </w:rPr>
        <w:t>- за интенсивность и высокие результаты работы;</w:t>
      </w:r>
    </w:p>
    <w:p w:rsidR="001B0F5B" w:rsidRDefault="001B0F5B" w:rsidP="00135114">
      <w:pPr>
        <w:pStyle w:val="Default"/>
        <w:ind w:firstLine="709"/>
        <w:jc w:val="both"/>
        <w:rPr>
          <w:sz w:val="28"/>
          <w:szCs w:val="28"/>
        </w:rPr>
      </w:pPr>
      <w:r>
        <w:rPr>
          <w:sz w:val="28"/>
          <w:szCs w:val="28"/>
        </w:rPr>
        <w:t>- за качество выполняемых работ;</w:t>
      </w:r>
    </w:p>
    <w:p w:rsidR="001B0F5B" w:rsidRDefault="001B0F5B" w:rsidP="00135114">
      <w:pPr>
        <w:pStyle w:val="Default"/>
        <w:ind w:firstLine="709"/>
        <w:jc w:val="both"/>
        <w:rPr>
          <w:sz w:val="28"/>
          <w:szCs w:val="28"/>
        </w:rPr>
      </w:pPr>
      <w:r>
        <w:rPr>
          <w:sz w:val="28"/>
          <w:szCs w:val="28"/>
        </w:rPr>
        <w:t>- за выслугу лет;</w:t>
      </w:r>
    </w:p>
    <w:p w:rsidR="001B0F5B" w:rsidRDefault="001B0F5B" w:rsidP="00135114">
      <w:pPr>
        <w:pStyle w:val="Default"/>
        <w:ind w:firstLine="709"/>
        <w:jc w:val="both"/>
        <w:rPr>
          <w:sz w:val="28"/>
          <w:szCs w:val="28"/>
        </w:rPr>
      </w:pPr>
      <w:r>
        <w:rPr>
          <w:sz w:val="28"/>
          <w:szCs w:val="28"/>
        </w:rPr>
        <w:t>- премиальные выплаты по итогам работы;</w:t>
      </w:r>
    </w:p>
    <w:p w:rsidR="001B0F5B" w:rsidRDefault="001B0F5B" w:rsidP="00135114">
      <w:pPr>
        <w:pStyle w:val="Default"/>
        <w:ind w:firstLine="709"/>
        <w:jc w:val="both"/>
        <w:rPr>
          <w:sz w:val="28"/>
          <w:szCs w:val="28"/>
        </w:rPr>
      </w:pPr>
      <w:r>
        <w:rPr>
          <w:sz w:val="28"/>
          <w:szCs w:val="28"/>
        </w:rPr>
        <w:t>- иные выплаты стимулирующего характера.</w:t>
      </w:r>
    </w:p>
    <w:p w:rsidR="001B0F5B" w:rsidRDefault="001B0F5B" w:rsidP="00135114">
      <w:pPr>
        <w:pStyle w:val="Default"/>
        <w:ind w:firstLine="709"/>
        <w:jc w:val="both"/>
        <w:rPr>
          <w:sz w:val="28"/>
          <w:szCs w:val="28"/>
        </w:rPr>
      </w:pPr>
      <w:r w:rsidRPr="001B0F5B">
        <w:rPr>
          <w:sz w:val="28"/>
          <w:szCs w:val="28"/>
        </w:rPr>
        <w:t>4.2. 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1B0F5B" w:rsidRDefault="001B0F5B" w:rsidP="00135114">
      <w:pPr>
        <w:pStyle w:val="Default"/>
        <w:ind w:firstLine="709"/>
        <w:jc w:val="both"/>
        <w:rPr>
          <w:sz w:val="28"/>
          <w:szCs w:val="28"/>
        </w:rPr>
      </w:pPr>
      <w:r w:rsidRPr="001B0F5B">
        <w:rPr>
          <w:sz w:val="28"/>
          <w:szCs w:val="28"/>
        </w:rPr>
        <w:t>4.3. Надбавки за интенсивность и высокие результаты работы, за качество выполняемых работ и премиальные выплаты по итогам работы устанавливаются на основе показателей и критериев, позволяющих оценить результативность и эффективность труда работников, в пределах фонда оплаты труда учреждения.</w:t>
      </w:r>
    </w:p>
    <w:p w:rsidR="001B0F5B" w:rsidRDefault="001B0F5B" w:rsidP="001B0F5B">
      <w:pPr>
        <w:pStyle w:val="Default"/>
        <w:ind w:firstLine="709"/>
        <w:jc w:val="both"/>
        <w:rPr>
          <w:sz w:val="28"/>
          <w:szCs w:val="28"/>
        </w:rPr>
      </w:pPr>
      <w:r w:rsidRPr="001B0F5B">
        <w:rPr>
          <w:sz w:val="28"/>
          <w:szCs w:val="28"/>
        </w:rPr>
        <w:t xml:space="preserve">4.4. Надбавка за интенсивность и высокие результаты работы устанавливается педагогическим работникам в зависимости от результативности труда и качества </w:t>
      </w:r>
      <w:r w:rsidR="00326156">
        <w:rPr>
          <w:sz w:val="28"/>
          <w:szCs w:val="28"/>
        </w:rPr>
        <w:t>работы по организации образовательного</w:t>
      </w:r>
      <w:r w:rsidR="00C635C6">
        <w:rPr>
          <w:sz w:val="28"/>
          <w:szCs w:val="28"/>
        </w:rPr>
        <w:t xml:space="preserve"> </w:t>
      </w:r>
      <w:r w:rsidR="00326156">
        <w:rPr>
          <w:sz w:val="28"/>
          <w:szCs w:val="28"/>
        </w:rPr>
        <w:t>процесса</w:t>
      </w:r>
      <w:r w:rsidRPr="001B0F5B">
        <w:rPr>
          <w:sz w:val="28"/>
          <w:szCs w:val="28"/>
        </w:rPr>
        <w:t>.</w:t>
      </w:r>
    </w:p>
    <w:p w:rsidR="001B0F5B" w:rsidRDefault="001B0F5B" w:rsidP="001B0F5B">
      <w:pPr>
        <w:pStyle w:val="Default"/>
        <w:ind w:firstLine="709"/>
        <w:jc w:val="both"/>
        <w:rPr>
          <w:sz w:val="28"/>
          <w:szCs w:val="28"/>
        </w:rPr>
      </w:pPr>
      <w:r w:rsidRPr="001B0F5B">
        <w:rPr>
          <w:sz w:val="28"/>
          <w:szCs w:val="28"/>
        </w:rPr>
        <w:t xml:space="preserve">Надбавка за интенсивность и высокие результаты работы устанавливается в процентах от должностного оклада (педагогическим работникам, для которых установлены нормы часов педагогической работы за ставку заработной платы, – от заработной платы, исчисленной из ставки заработной платы и установленного объема учебной нагрузки) или в абсолютном размере. Порядок ее установления и размеры в зависимости от достигнутых показателей, а также критерии оценки результативности и качества труда педагогических работников определяются </w:t>
      </w:r>
      <w:r w:rsidRPr="001B0F5B">
        <w:rPr>
          <w:sz w:val="28"/>
          <w:szCs w:val="28"/>
        </w:rPr>
        <w:lastRenderedPageBreak/>
        <w:t>учреждением самостоятельно и утверждаются локальным нормативным актом по оплате труда.</w:t>
      </w:r>
    </w:p>
    <w:p w:rsidR="001B0F5B" w:rsidRDefault="001B0F5B" w:rsidP="001B0F5B">
      <w:pPr>
        <w:pStyle w:val="Default"/>
        <w:ind w:firstLine="709"/>
        <w:jc w:val="both"/>
        <w:rPr>
          <w:sz w:val="28"/>
          <w:szCs w:val="28"/>
        </w:rPr>
      </w:pPr>
      <w:r w:rsidRPr="001B0F5B">
        <w:rPr>
          <w:sz w:val="28"/>
          <w:szCs w:val="28"/>
        </w:rPr>
        <w:t>Конкретные размеры надбавки за интенсивность и высокие результаты работы по результатам оценки труда педагогических работников утверждаются приказом руководителя учреждения.</w:t>
      </w:r>
    </w:p>
    <w:p w:rsidR="001B0F5B" w:rsidRDefault="001B0F5B" w:rsidP="001B0F5B">
      <w:pPr>
        <w:pStyle w:val="Default"/>
        <w:ind w:firstLine="709"/>
        <w:jc w:val="both"/>
        <w:rPr>
          <w:sz w:val="28"/>
          <w:szCs w:val="28"/>
        </w:rPr>
      </w:pPr>
      <w:r w:rsidRPr="001B0F5B">
        <w:rPr>
          <w:sz w:val="28"/>
          <w:szCs w:val="28"/>
        </w:rPr>
        <w:t>4.5. Надбавка за качество выполняемых работ в размере до 200 процентов должностного оклада, ставки заработной платы устанавливается работникам, в том числе руководителю, с учетом уровня профессиональной подготовленности, сложности, важности и качества выполняемой работы, степени самостоятельности и ответственности при выполнении поставленных задач.</w:t>
      </w:r>
    </w:p>
    <w:p w:rsidR="00CE719C" w:rsidRDefault="001B0F5B" w:rsidP="00CE719C">
      <w:pPr>
        <w:pStyle w:val="Default"/>
        <w:ind w:firstLine="709"/>
        <w:jc w:val="both"/>
        <w:rPr>
          <w:sz w:val="28"/>
          <w:szCs w:val="28"/>
        </w:rPr>
      </w:pPr>
      <w:r w:rsidRPr="001B0F5B">
        <w:rPr>
          <w:sz w:val="28"/>
          <w:szCs w:val="28"/>
        </w:rPr>
        <w:t>Решение об установлении надбавки за качество выполняемых работ и ее размерах принимается</w:t>
      </w:r>
      <w:r>
        <w:rPr>
          <w:sz w:val="28"/>
          <w:szCs w:val="28"/>
        </w:rPr>
        <w:t>:</w:t>
      </w:r>
    </w:p>
    <w:p w:rsidR="00CE719C" w:rsidRDefault="00CE719C" w:rsidP="00CE719C">
      <w:pPr>
        <w:pStyle w:val="Default"/>
        <w:ind w:firstLine="709"/>
        <w:jc w:val="both"/>
        <w:rPr>
          <w:sz w:val="28"/>
          <w:szCs w:val="28"/>
        </w:rPr>
      </w:pPr>
      <w:r>
        <w:rPr>
          <w:sz w:val="28"/>
          <w:szCs w:val="28"/>
        </w:rPr>
        <w:t xml:space="preserve">- </w:t>
      </w:r>
      <w:r w:rsidR="001B0F5B" w:rsidRPr="001B0F5B">
        <w:rPr>
          <w:sz w:val="28"/>
          <w:szCs w:val="28"/>
        </w:rPr>
        <w:t>руководителю учреждения – органом, осуществляющим функции и полномочия учредителя, в соответств</w:t>
      </w:r>
      <w:r>
        <w:rPr>
          <w:sz w:val="28"/>
          <w:szCs w:val="28"/>
        </w:rPr>
        <w:t>ии с утвержденным им порядком;</w:t>
      </w:r>
    </w:p>
    <w:p w:rsidR="00CE719C" w:rsidRDefault="00CE719C" w:rsidP="00CE719C">
      <w:pPr>
        <w:pStyle w:val="Default"/>
        <w:ind w:firstLine="709"/>
        <w:jc w:val="both"/>
        <w:rPr>
          <w:color w:val="auto"/>
          <w:sz w:val="28"/>
          <w:szCs w:val="28"/>
        </w:rPr>
      </w:pPr>
      <w:r>
        <w:rPr>
          <w:sz w:val="28"/>
          <w:szCs w:val="28"/>
        </w:rPr>
        <w:t xml:space="preserve">- </w:t>
      </w:r>
      <w:r w:rsidR="00C635C6">
        <w:rPr>
          <w:color w:val="auto"/>
          <w:sz w:val="28"/>
          <w:szCs w:val="28"/>
        </w:rPr>
        <w:t>работникам</w:t>
      </w:r>
      <w:r w:rsidR="001B0F5B" w:rsidRPr="001B0F5B">
        <w:rPr>
          <w:color w:val="auto"/>
          <w:sz w:val="28"/>
          <w:szCs w:val="28"/>
        </w:rPr>
        <w:t xml:space="preserve"> – руководителем учреждения в соответствии с локальным нормативным актом по оплате труда.</w:t>
      </w:r>
    </w:p>
    <w:p w:rsidR="00CE719C" w:rsidRDefault="001B0F5B" w:rsidP="00CE719C">
      <w:pPr>
        <w:pStyle w:val="Default"/>
        <w:ind w:firstLine="709"/>
        <w:jc w:val="both"/>
        <w:rPr>
          <w:color w:val="auto"/>
          <w:sz w:val="28"/>
          <w:szCs w:val="28"/>
        </w:rPr>
      </w:pPr>
      <w:r w:rsidRPr="001B0F5B">
        <w:rPr>
          <w:color w:val="auto"/>
          <w:sz w:val="28"/>
          <w:szCs w:val="28"/>
        </w:rPr>
        <w:t>Заместител</w:t>
      </w:r>
      <w:r w:rsidR="009C0208">
        <w:rPr>
          <w:color w:val="auto"/>
          <w:sz w:val="28"/>
          <w:szCs w:val="28"/>
        </w:rPr>
        <w:t>ю</w:t>
      </w:r>
      <w:r w:rsidRPr="001B0F5B">
        <w:rPr>
          <w:color w:val="auto"/>
          <w:sz w:val="28"/>
          <w:szCs w:val="28"/>
        </w:rPr>
        <w:t xml:space="preserve"> руководителя</w:t>
      </w:r>
      <w:r w:rsidR="009C0208">
        <w:rPr>
          <w:color w:val="auto"/>
          <w:sz w:val="28"/>
          <w:szCs w:val="28"/>
        </w:rPr>
        <w:t xml:space="preserve"> </w:t>
      </w:r>
      <w:r w:rsidRPr="001B0F5B">
        <w:rPr>
          <w:color w:val="auto"/>
          <w:sz w:val="28"/>
          <w:szCs w:val="28"/>
        </w:rPr>
        <w:t>надбавка за качество выполняемых работ устанавливается руководителем учреждения в соответствии с локальным нормативным актом по оплате труда, но не более размера надбавки за качество выполняемых работ, установленного руководителю учреж</w:t>
      </w:r>
      <w:r w:rsidR="00CE719C">
        <w:rPr>
          <w:color w:val="auto"/>
          <w:sz w:val="28"/>
          <w:szCs w:val="28"/>
        </w:rPr>
        <w:t>дения.</w:t>
      </w:r>
    </w:p>
    <w:p w:rsidR="00CE719C" w:rsidRDefault="001B0F5B" w:rsidP="00CE719C">
      <w:pPr>
        <w:pStyle w:val="Default"/>
        <w:ind w:firstLine="709"/>
        <w:jc w:val="both"/>
        <w:rPr>
          <w:color w:val="auto"/>
          <w:sz w:val="28"/>
          <w:szCs w:val="28"/>
        </w:rPr>
      </w:pPr>
      <w:r w:rsidRPr="001B0F5B">
        <w:rPr>
          <w:color w:val="auto"/>
          <w:sz w:val="28"/>
          <w:szCs w:val="28"/>
        </w:rPr>
        <w:t>При изменении в течение календарного года размера надбавки за качество выполняемых работ руководителю учреждения, в том числе в связи со сменой руководителя учреждения, установленные размеры надбавок за качество выполняемых работ заместител</w:t>
      </w:r>
      <w:r w:rsidR="009C0208">
        <w:rPr>
          <w:color w:val="auto"/>
          <w:sz w:val="28"/>
          <w:szCs w:val="28"/>
        </w:rPr>
        <w:t>ю руководителя</w:t>
      </w:r>
      <w:r w:rsidR="00907A1A">
        <w:rPr>
          <w:color w:val="auto"/>
          <w:sz w:val="28"/>
          <w:szCs w:val="28"/>
        </w:rPr>
        <w:t xml:space="preserve"> </w:t>
      </w:r>
      <w:r w:rsidRPr="001B0F5B">
        <w:rPr>
          <w:color w:val="auto"/>
          <w:sz w:val="28"/>
          <w:szCs w:val="28"/>
        </w:rPr>
        <w:t>могут быть сохранены в прежних размерах до конца текущего календарного года.</w:t>
      </w:r>
    </w:p>
    <w:p w:rsidR="00CE719C" w:rsidRDefault="001B0F5B" w:rsidP="00CE719C">
      <w:pPr>
        <w:pStyle w:val="Default"/>
        <w:ind w:firstLine="709"/>
        <w:jc w:val="both"/>
        <w:rPr>
          <w:color w:val="auto"/>
          <w:sz w:val="28"/>
          <w:szCs w:val="28"/>
        </w:rPr>
      </w:pPr>
      <w:r w:rsidRPr="001B0F5B">
        <w:rPr>
          <w:color w:val="auto"/>
          <w:sz w:val="28"/>
          <w:szCs w:val="28"/>
        </w:rPr>
        <w:t>4.6. Надбавка за качество работы может устанавливаться рабочим, имеющим не ниже 6-го квалификационного разряда и привлекаемым для выполнения важных (особо важных) и ответственных (особо ответственных) работ</w:t>
      </w:r>
      <w:r w:rsidR="00200449">
        <w:rPr>
          <w:color w:val="auto"/>
          <w:sz w:val="28"/>
          <w:szCs w:val="28"/>
        </w:rPr>
        <w:t xml:space="preserve"> </w:t>
      </w:r>
      <w:r w:rsidRPr="001B0F5B">
        <w:rPr>
          <w:color w:val="auto"/>
          <w:sz w:val="28"/>
          <w:szCs w:val="28"/>
        </w:rPr>
        <w:t>в размере до 20 процентов ставки заработной платы.</w:t>
      </w:r>
    </w:p>
    <w:p w:rsidR="00CE719C" w:rsidRDefault="001B0F5B" w:rsidP="00CE719C">
      <w:pPr>
        <w:pStyle w:val="Default"/>
        <w:ind w:firstLine="709"/>
        <w:jc w:val="both"/>
        <w:rPr>
          <w:color w:val="auto"/>
          <w:sz w:val="28"/>
          <w:szCs w:val="28"/>
        </w:rPr>
      </w:pPr>
      <w:r w:rsidRPr="001B0F5B">
        <w:rPr>
          <w:color w:val="auto"/>
          <w:sz w:val="28"/>
          <w:szCs w:val="28"/>
        </w:rPr>
        <w:t>4.7. Надбавка за выслугу лет устанавливается руководителю, специалистам и служащим в зависимости от общего количества лет, проработанных в государственных и муниципальных учреждениях (далее – стаж работы в бюджетной сфере).</w:t>
      </w:r>
    </w:p>
    <w:p w:rsidR="00CE719C" w:rsidRDefault="001B0F5B" w:rsidP="00CE719C">
      <w:pPr>
        <w:pStyle w:val="Default"/>
        <w:ind w:firstLine="709"/>
        <w:jc w:val="both"/>
        <w:rPr>
          <w:color w:val="auto"/>
          <w:sz w:val="28"/>
          <w:szCs w:val="28"/>
        </w:rPr>
      </w:pPr>
      <w:r w:rsidRPr="001B0F5B">
        <w:rPr>
          <w:color w:val="auto"/>
          <w:sz w:val="28"/>
          <w:szCs w:val="28"/>
        </w:rPr>
        <w:t>Надбавка за выслугу лет устанавливается в процентах от должностного оклада (ставки заработной платы) и составляет при стаже работы в бюджетной сфере:</w:t>
      </w:r>
    </w:p>
    <w:p w:rsidR="00CE719C" w:rsidRDefault="00200449"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 xml:space="preserve">от </w:t>
      </w:r>
      <w:r w:rsidR="00CE719C">
        <w:rPr>
          <w:color w:val="auto"/>
          <w:sz w:val="28"/>
          <w:szCs w:val="28"/>
        </w:rPr>
        <w:t>1 года до 5 лет – 10 процентов</w:t>
      </w:r>
      <w:r w:rsidR="00B1268F">
        <w:rPr>
          <w:color w:val="auto"/>
          <w:sz w:val="28"/>
          <w:szCs w:val="28"/>
        </w:rPr>
        <w:t>;</w:t>
      </w:r>
    </w:p>
    <w:p w:rsidR="00CE719C" w:rsidRDefault="00200449"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от 5 до 10 лет – 15 процентов</w:t>
      </w:r>
      <w:r w:rsidR="00B1268F">
        <w:rPr>
          <w:color w:val="auto"/>
          <w:sz w:val="28"/>
          <w:szCs w:val="28"/>
        </w:rPr>
        <w:t>;</w:t>
      </w:r>
    </w:p>
    <w:p w:rsidR="00CE719C" w:rsidRDefault="00200449"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от 10 до 15 лет – 20 процентов</w:t>
      </w:r>
      <w:r w:rsidR="00B1268F">
        <w:rPr>
          <w:color w:val="auto"/>
          <w:sz w:val="28"/>
          <w:szCs w:val="28"/>
        </w:rPr>
        <w:t>;</w:t>
      </w:r>
    </w:p>
    <w:p w:rsidR="00CE719C" w:rsidRDefault="00200449"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свыше 15 лет – 30 процентов</w:t>
      </w:r>
      <w:r w:rsidR="00CE719C">
        <w:rPr>
          <w:color w:val="auto"/>
          <w:sz w:val="28"/>
          <w:szCs w:val="28"/>
        </w:rPr>
        <w:t>.</w:t>
      </w:r>
    </w:p>
    <w:p w:rsidR="00CE719C" w:rsidRDefault="00CE719C" w:rsidP="00CE719C">
      <w:pPr>
        <w:pStyle w:val="Default"/>
        <w:ind w:firstLine="709"/>
        <w:jc w:val="both"/>
        <w:rPr>
          <w:color w:val="auto"/>
          <w:sz w:val="28"/>
          <w:szCs w:val="28"/>
        </w:rPr>
      </w:pPr>
      <w:proofErr w:type="gramStart"/>
      <w:r>
        <w:rPr>
          <w:color w:val="auto"/>
          <w:sz w:val="28"/>
          <w:szCs w:val="28"/>
        </w:rPr>
        <w:t>П</w:t>
      </w:r>
      <w:r w:rsidR="001B0F5B" w:rsidRPr="001B0F5B">
        <w:rPr>
          <w:color w:val="auto"/>
          <w:sz w:val="28"/>
          <w:szCs w:val="28"/>
        </w:rPr>
        <w:t xml:space="preserve">едагогическим работникам надбавка за выслугу лет устанавливается в процентах от должностного оклада с учетом надбавки за квалификацию при наличии квалификационной категории (педагогическим работникам, для которых предусмотрены нормы часов педагогической работы или нормы часов учебной (преподавательской) работы за ставку заработной платы, – от заработной платы, исчисленной из ставки заработной платы с учетом надбавки </w:t>
      </w:r>
      <w:r w:rsidR="001B0F5B" w:rsidRPr="001B0F5B">
        <w:rPr>
          <w:color w:val="auto"/>
          <w:sz w:val="28"/>
          <w:szCs w:val="28"/>
        </w:rPr>
        <w:lastRenderedPageBreak/>
        <w:t>за квалификацию при наличии квалификационной категории и установленного объема</w:t>
      </w:r>
      <w:proofErr w:type="gramEnd"/>
      <w:r w:rsidR="001B0F5B" w:rsidRPr="001B0F5B">
        <w:rPr>
          <w:color w:val="auto"/>
          <w:sz w:val="28"/>
          <w:szCs w:val="28"/>
        </w:rPr>
        <w:t xml:space="preserve"> педагогической работы или учебной (преподавательской) работы).</w:t>
      </w:r>
    </w:p>
    <w:p w:rsidR="00CE719C" w:rsidRDefault="001B0F5B" w:rsidP="00CE719C">
      <w:pPr>
        <w:pStyle w:val="Default"/>
        <w:ind w:firstLine="709"/>
        <w:jc w:val="both"/>
        <w:rPr>
          <w:color w:val="auto"/>
          <w:sz w:val="28"/>
          <w:szCs w:val="28"/>
        </w:rPr>
      </w:pPr>
      <w:r w:rsidRPr="001B0F5B">
        <w:rPr>
          <w:color w:val="auto"/>
          <w:sz w:val="28"/>
          <w:szCs w:val="28"/>
        </w:rPr>
        <w:t>Надбавка за выслугу лет устанавливается по основной работе и работе, выполняемой по совместительству.</w:t>
      </w:r>
    </w:p>
    <w:p w:rsidR="00CE719C" w:rsidRDefault="001B0F5B" w:rsidP="00CE719C">
      <w:pPr>
        <w:pStyle w:val="Default"/>
        <w:ind w:firstLine="709"/>
        <w:jc w:val="both"/>
        <w:rPr>
          <w:color w:val="auto"/>
          <w:sz w:val="28"/>
          <w:szCs w:val="28"/>
        </w:rPr>
      </w:pPr>
      <w:r w:rsidRPr="001B0F5B">
        <w:rPr>
          <w:color w:val="auto"/>
          <w:sz w:val="28"/>
          <w:szCs w:val="28"/>
        </w:rPr>
        <w:t>В стаж работы в бюджетной сфере для установления надбавка за выслугу лет включаются периоды работы в государственных и муниципальных учреждениях Российской Федерации, независимо от ведомственной подчиненности, занимаемой должности (профессии). В стаж работы в бюджетной сфере могут быть засчитаны периоды работы в бюджетных учреждениях республик, входивших в состав СССР до 26</w:t>
      </w:r>
      <w:r w:rsidR="00B1268F">
        <w:rPr>
          <w:color w:val="auto"/>
          <w:sz w:val="28"/>
          <w:szCs w:val="28"/>
        </w:rPr>
        <w:t>.12.1</w:t>
      </w:r>
      <w:r w:rsidRPr="001B0F5B">
        <w:rPr>
          <w:color w:val="auto"/>
          <w:sz w:val="28"/>
          <w:szCs w:val="28"/>
        </w:rPr>
        <w:t>991 включительно, при нал</w:t>
      </w:r>
      <w:r w:rsidR="00CE719C">
        <w:rPr>
          <w:color w:val="auto"/>
          <w:sz w:val="28"/>
          <w:szCs w:val="28"/>
        </w:rPr>
        <w:t>ичии подтверждающих документов.</w:t>
      </w:r>
    </w:p>
    <w:p w:rsidR="00CE719C" w:rsidRDefault="00CE719C" w:rsidP="00CE719C">
      <w:pPr>
        <w:pStyle w:val="Default"/>
        <w:ind w:firstLine="709"/>
        <w:jc w:val="both"/>
        <w:rPr>
          <w:color w:val="auto"/>
          <w:sz w:val="28"/>
          <w:szCs w:val="28"/>
        </w:rPr>
      </w:pPr>
      <w:r>
        <w:rPr>
          <w:color w:val="auto"/>
          <w:sz w:val="28"/>
          <w:szCs w:val="28"/>
        </w:rPr>
        <w:t>У</w:t>
      </w:r>
      <w:r w:rsidR="001B0F5B" w:rsidRPr="001B0F5B">
        <w:rPr>
          <w:color w:val="auto"/>
          <w:sz w:val="28"/>
          <w:szCs w:val="28"/>
        </w:rPr>
        <w:t>становление (увеличение) размера надбавки за выслугу лет производится со дня достижения отработанного периода, дающего право на установление (увеличение) ее размера, если документы, подтверждающие стаж работы в бюджетной сфере, находятся в учреждении, или со дня представления работником необходимых документов.</w:t>
      </w:r>
    </w:p>
    <w:p w:rsidR="00CE719C" w:rsidRDefault="001B0F5B" w:rsidP="00CE719C">
      <w:pPr>
        <w:pStyle w:val="Default"/>
        <w:ind w:firstLine="709"/>
        <w:jc w:val="both"/>
        <w:rPr>
          <w:color w:val="auto"/>
          <w:sz w:val="28"/>
          <w:szCs w:val="28"/>
        </w:rPr>
      </w:pPr>
      <w:r w:rsidRPr="001B0F5B">
        <w:rPr>
          <w:color w:val="auto"/>
          <w:sz w:val="28"/>
          <w:szCs w:val="28"/>
        </w:rPr>
        <w:t>4.8. Работникам могут выплачиваться премии по итогам работы в целях поощрения за результаты труда. При премировании учитывается как индивидуальный, так и коллективный результат труда.</w:t>
      </w:r>
    </w:p>
    <w:p w:rsidR="00CE719C" w:rsidRDefault="001B0F5B" w:rsidP="00CE719C">
      <w:pPr>
        <w:pStyle w:val="Default"/>
        <w:ind w:firstLine="709"/>
        <w:jc w:val="both"/>
        <w:rPr>
          <w:color w:val="auto"/>
          <w:sz w:val="28"/>
          <w:szCs w:val="28"/>
        </w:rPr>
      </w:pPr>
      <w:r w:rsidRPr="001B0F5B">
        <w:rPr>
          <w:color w:val="auto"/>
          <w:sz w:val="28"/>
          <w:szCs w:val="28"/>
        </w:rPr>
        <w:t>Система показателей и условия премирования работников разрабатываются учреждением самостоятельно и фиксируются в локальном нормативном акте по оплате труда. Премирование работников осуществляется на основании приказа руководителя.</w:t>
      </w:r>
    </w:p>
    <w:p w:rsidR="00CE719C" w:rsidRDefault="001B0F5B" w:rsidP="00CE719C">
      <w:pPr>
        <w:pStyle w:val="Default"/>
        <w:ind w:firstLine="709"/>
        <w:jc w:val="both"/>
        <w:rPr>
          <w:color w:val="auto"/>
          <w:sz w:val="28"/>
          <w:szCs w:val="28"/>
        </w:rPr>
      </w:pPr>
      <w:r w:rsidRPr="001B0F5B">
        <w:rPr>
          <w:color w:val="auto"/>
          <w:sz w:val="28"/>
          <w:szCs w:val="28"/>
        </w:rPr>
        <w:t>4.8.1. При определении показателей пре</w:t>
      </w:r>
      <w:r w:rsidR="00CE719C">
        <w:rPr>
          <w:color w:val="auto"/>
          <w:sz w:val="28"/>
          <w:szCs w:val="28"/>
        </w:rPr>
        <w:t>мирования необходимо учитывать:</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 xml:space="preserve">успешное и добросовестное исполнение работником </w:t>
      </w:r>
      <w:r>
        <w:rPr>
          <w:color w:val="auto"/>
          <w:sz w:val="28"/>
          <w:szCs w:val="28"/>
        </w:rPr>
        <w:t>своих должностных обязанностей;</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инициативу, творчество и применение в работе современных форм и методов организации труда;</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качественную подготовку и проведение мероприятий, связанных с уст</w:t>
      </w:r>
      <w:r>
        <w:rPr>
          <w:color w:val="auto"/>
          <w:sz w:val="28"/>
          <w:szCs w:val="28"/>
        </w:rPr>
        <w:t>авной деятельностью учреждения;</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участие в выполнении особо важных работ и мероприятий;</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соблюдение исполнительской</w:t>
      </w:r>
      <w:r>
        <w:rPr>
          <w:color w:val="auto"/>
          <w:sz w:val="28"/>
          <w:szCs w:val="28"/>
        </w:rPr>
        <w:t xml:space="preserve"> дисциплины;</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 xml:space="preserve">обеспечение сохранности </w:t>
      </w:r>
      <w:r w:rsidR="00256ED5">
        <w:rPr>
          <w:color w:val="auto"/>
          <w:sz w:val="28"/>
          <w:szCs w:val="28"/>
        </w:rPr>
        <w:t>муниципального</w:t>
      </w:r>
      <w:r>
        <w:rPr>
          <w:color w:val="auto"/>
          <w:sz w:val="28"/>
          <w:szCs w:val="28"/>
        </w:rPr>
        <w:t xml:space="preserve"> имущества и так далее.</w:t>
      </w:r>
    </w:p>
    <w:p w:rsidR="00CE719C" w:rsidRDefault="001B0F5B" w:rsidP="00CE719C">
      <w:pPr>
        <w:pStyle w:val="Default"/>
        <w:ind w:firstLine="709"/>
        <w:jc w:val="both"/>
        <w:rPr>
          <w:color w:val="auto"/>
          <w:sz w:val="28"/>
          <w:szCs w:val="28"/>
        </w:rPr>
      </w:pPr>
      <w:r w:rsidRPr="001B0F5B">
        <w:rPr>
          <w:color w:val="auto"/>
          <w:sz w:val="28"/>
          <w:szCs w:val="28"/>
        </w:rPr>
        <w:t>4.8.2. Премирование руководителя учреждения производится в порядке, утвержденном органом, осуществляющим функции и полномочия учредителя, с учетом целевых показателей эффективности деятельности учреждения.</w:t>
      </w:r>
    </w:p>
    <w:p w:rsidR="00CE719C" w:rsidRDefault="001B0F5B" w:rsidP="00CE719C">
      <w:pPr>
        <w:pStyle w:val="Default"/>
        <w:ind w:firstLine="709"/>
        <w:jc w:val="both"/>
        <w:rPr>
          <w:color w:val="auto"/>
          <w:sz w:val="28"/>
          <w:szCs w:val="28"/>
        </w:rPr>
      </w:pPr>
      <w:r w:rsidRPr="001B0F5B">
        <w:rPr>
          <w:color w:val="auto"/>
          <w:sz w:val="28"/>
          <w:szCs w:val="28"/>
        </w:rPr>
        <w:t>4.9. С целью привлечения и укрепления кадрового потенциала учреждения, стимулирования работников к повышению профессионального уровня и компетентности, качественному ре</w:t>
      </w:r>
      <w:r w:rsidR="00133F03">
        <w:rPr>
          <w:color w:val="auto"/>
          <w:sz w:val="28"/>
          <w:szCs w:val="28"/>
        </w:rPr>
        <w:t>зультату труда работникам</w:t>
      </w:r>
      <w:r w:rsidRPr="001B0F5B">
        <w:rPr>
          <w:color w:val="auto"/>
          <w:sz w:val="28"/>
          <w:szCs w:val="28"/>
        </w:rPr>
        <w:t xml:space="preserve"> устанавливаются иные выплаты стимулирующего характера:</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за квалификацию,</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за наличие ученой степени,</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за наличие почетного звания, ведомственного почет</w:t>
      </w:r>
      <w:r w:rsidR="00200449">
        <w:rPr>
          <w:color w:val="auto"/>
          <w:sz w:val="28"/>
          <w:szCs w:val="28"/>
        </w:rPr>
        <w:t>ного звания (нагрудного знака).</w:t>
      </w:r>
    </w:p>
    <w:p w:rsidR="00CE719C" w:rsidRDefault="001B0F5B" w:rsidP="00CE719C">
      <w:pPr>
        <w:pStyle w:val="Default"/>
        <w:ind w:firstLine="709"/>
        <w:jc w:val="both"/>
        <w:rPr>
          <w:color w:val="auto"/>
          <w:sz w:val="28"/>
          <w:szCs w:val="28"/>
        </w:rPr>
      </w:pPr>
      <w:r w:rsidRPr="001B0F5B">
        <w:rPr>
          <w:color w:val="auto"/>
          <w:sz w:val="28"/>
          <w:szCs w:val="28"/>
        </w:rPr>
        <w:lastRenderedPageBreak/>
        <w:t>4.10. Надбавка за квалификацию устанавливается педагогическим работникам при работе по должности (специальности), по которой им присво</w:t>
      </w:r>
      <w:r w:rsidR="00CE719C">
        <w:rPr>
          <w:color w:val="auto"/>
          <w:sz w:val="28"/>
          <w:szCs w:val="28"/>
        </w:rPr>
        <w:t>ена квалификационная категория.</w:t>
      </w:r>
    </w:p>
    <w:p w:rsidR="00CE719C" w:rsidRDefault="001B0F5B" w:rsidP="00CE719C">
      <w:pPr>
        <w:pStyle w:val="Default"/>
        <w:ind w:firstLine="709"/>
        <w:jc w:val="both"/>
        <w:rPr>
          <w:color w:val="auto"/>
          <w:sz w:val="28"/>
          <w:szCs w:val="28"/>
        </w:rPr>
      </w:pPr>
      <w:r w:rsidRPr="001B0F5B">
        <w:rPr>
          <w:color w:val="auto"/>
          <w:sz w:val="28"/>
          <w:szCs w:val="28"/>
        </w:rPr>
        <w:t>Надбавка за квалификацию устанавливается по основной работе и работе, выполняемой по совместительству, а также при выполнении педагогической работы, не считающейся совместительством в соответствии с пунктом 2 постановления Министерства труда и социального развития Российской Федерации от 30.06.2003 № 41 «Об особенностях работы по совместительству педагогических, медицинских, фармацевтических работников и работников культуры».</w:t>
      </w:r>
    </w:p>
    <w:p w:rsidR="00CE719C" w:rsidRDefault="00CE719C" w:rsidP="00CE719C">
      <w:pPr>
        <w:pStyle w:val="Default"/>
        <w:ind w:firstLine="709"/>
        <w:jc w:val="both"/>
        <w:rPr>
          <w:color w:val="auto"/>
          <w:sz w:val="28"/>
          <w:szCs w:val="28"/>
        </w:rPr>
      </w:pPr>
      <w:r>
        <w:rPr>
          <w:color w:val="auto"/>
          <w:sz w:val="28"/>
          <w:szCs w:val="28"/>
        </w:rPr>
        <w:t>Н</w:t>
      </w:r>
      <w:r w:rsidR="001B0F5B" w:rsidRPr="001B0F5B">
        <w:rPr>
          <w:color w:val="auto"/>
          <w:sz w:val="28"/>
          <w:szCs w:val="28"/>
        </w:rPr>
        <w:t xml:space="preserve">адбавка за квалификацию устанавливается </w:t>
      </w:r>
      <w:r w:rsidR="00200449">
        <w:rPr>
          <w:color w:val="auto"/>
          <w:sz w:val="28"/>
          <w:szCs w:val="28"/>
        </w:rPr>
        <w:t xml:space="preserve">педагогическим </w:t>
      </w:r>
      <w:r w:rsidR="001B0F5B" w:rsidRPr="001B0F5B">
        <w:rPr>
          <w:color w:val="auto"/>
          <w:sz w:val="28"/>
          <w:szCs w:val="28"/>
        </w:rPr>
        <w:t>работникам со дня принятия решения аттестационной комиссией о присвоении категории (согласно дате приказа органа, при котором создана аттестационная комиссия).</w:t>
      </w:r>
    </w:p>
    <w:p w:rsidR="00CE719C" w:rsidRDefault="001B0F5B" w:rsidP="00CE719C">
      <w:pPr>
        <w:pStyle w:val="Default"/>
        <w:ind w:firstLine="709"/>
        <w:jc w:val="both"/>
        <w:rPr>
          <w:color w:val="auto"/>
          <w:sz w:val="28"/>
          <w:szCs w:val="28"/>
        </w:rPr>
      </w:pPr>
      <w:r w:rsidRPr="001B0F5B">
        <w:rPr>
          <w:color w:val="auto"/>
          <w:sz w:val="28"/>
          <w:szCs w:val="28"/>
        </w:rPr>
        <w:t>Надбавка за квалификацию устанавливается в процентах от должностного оклада, ставки заработной платы (педагогическим работникам, для которых предусмотрены нормы часов педагогической работы или нормы часов учебной (преподавательской) работы за ставку заработной платы – от заработной платы, исчисленной из ставки заработной платы и установленного объема педагогической работы или учебной (преподавательской) работы) и составляет:</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при наличии первой квалификационной категории – 15 процентов;</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при наличии высшей квалификаци</w:t>
      </w:r>
      <w:r>
        <w:rPr>
          <w:color w:val="auto"/>
          <w:sz w:val="28"/>
          <w:szCs w:val="28"/>
        </w:rPr>
        <w:t>онной категории – 30 процентов.</w:t>
      </w:r>
    </w:p>
    <w:p w:rsidR="00CE719C" w:rsidRDefault="001B0F5B" w:rsidP="00CE719C">
      <w:pPr>
        <w:pStyle w:val="Default"/>
        <w:ind w:firstLine="709"/>
        <w:jc w:val="both"/>
        <w:rPr>
          <w:color w:val="auto"/>
          <w:sz w:val="28"/>
          <w:szCs w:val="28"/>
        </w:rPr>
      </w:pPr>
      <w:r w:rsidRPr="001B0F5B">
        <w:rPr>
          <w:color w:val="auto"/>
          <w:sz w:val="28"/>
          <w:szCs w:val="28"/>
        </w:rPr>
        <w:t>4.11. Надбавка за наличие ученой степени устанавливается работникам, которым присвоена ученая степень по основному профилю</w:t>
      </w:r>
      <w:r w:rsidR="00CE719C">
        <w:rPr>
          <w:color w:val="auto"/>
          <w:sz w:val="28"/>
          <w:szCs w:val="28"/>
        </w:rPr>
        <w:t xml:space="preserve"> профессиональной деятельности.</w:t>
      </w:r>
    </w:p>
    <w:p w:rsidR="00CE719C" w:rsidRDefault="001B0F5B" w:rsidP="00CE719C">
      <w:pPr>
        <w:pStyle w:val="Default"/>
        <w:ind w:firstLine="709"/>
        <w:jc w:val="both"/>
        <w:rPr>
          <w:color w:val="auto"/>
          <w:sz w:val="28"/>
          <w:szCs w:val="28"/>
        </w:rPr>
      </w:pPr>
      <w:r w:rsidRPr="001B0F5B">
        <w:rPr>
          <w:color w:val="auto"/>
          <w:sz w:val="28"/>
          <w:szCs w:val="28"/>
        </w:rPr>
        <w:t>Надбавка за наличие ученой степени устанавливается в процентах от должностного оклада (педагогическим работникам, для которых предусмотрены нормы часов педагогической работы или нормы часов учебной (преподавательской) работы за ставку заработной платы – от заработной платы, исчисленной из ставки заработной платы и установленного объема педагогической работы или учебной (преподавательской) работы) и составляет:</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при наличии ученой степени доктора наук – 30 процентов;</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при наличии ученой степени кандидата наук – 20 процентов.</w:t>
      </w:r>
    </w:p>
    <w:p w:rsidR="00CE719C" w:rsidRDefault="001B0F5B" w:rsidP="00CE719C">
      <w:pPr>
        <w:pStyle w:val="Default"/>
        <w:ind w:firstLine="709"/>
        <w:jc w:val="both"/>
        <w:rPr>
          <w:color w:val="auto"/>
          <w:sz w:val="28"/>
          <w:szCs w:val="28"/>
        </w:rPr>
      </w:pPr>
      <w:r w:rsidRPr="001B0F5B">
        <w:rPr>
          <w:color w:val="auto"/>
          <w:sz w:val="28"/>
          <w:szCs w:val="28"/>
        </w:rPr>
        <w:t>Надбавка за наличие ученой степени устанавливается по основной работе и работе, выполняемой по совместительству.</w:t>
      </w:r>
    </w:p>
    <w:p w:rsidR="00CE719C" w:rsidRDefault="001B0F5B" w:rsidP="00CE719C">
      <w:pPr>
        <w:pStyle w:val="Default"/>
        <w:ind w:firstLine="709"/>
        <w:jc w:val="both"/>
        <w:rPr>
          <w:color w:val="auto"/>
          <w:sz w:val="28"/>
          <w:szCs w:val="28"/>
        </w:rPr>
      </w:pPr>
      <w:r w:rsidRPr="001B0F5B">
        <w:rPr>
          <w:color w:val="auto"/>
          <w:sz w:val="28"/>
          <w:szCs w:val="28"/>
        </w:rPr>
        <w:t>При присуждении ученой степени доктора наук или кандидата наук надбавка за наличие ученой степени устанавливается со дня принятия Министерством образования и науки Российской Федерации решения о выдаче диплома доктора наук или кандидата наук.</w:t>
      </w:r>
    </w:p>
    <w:p w:rsidR="00CE719C" w:rsidRDefault="001B0F5B" w:rsidP="00CE719C">
      <w:pPr>
        <w:pStyle w:val="Default"/>
        <w:ind w:firstLine="709"/>
        <w:jc w:val="both"/>
        <w:rPr>
          <w:color w:val="auto"/>
          <w:sz w:val="28"/>
          <w:szCs w:val="28"/>
        </w:rPr>
      </w:pPr>
      <w:r w:rsidRPr="001B0F5B">
        <w:rPr>
          <w:color w:val="auto"/>
          <w:sz w:val="28"/>
          <w:szCs w:val="28"/>
        </w:rPr>
        <w:t>4.12. Надбавка за наличие почетного звания, ведомственного почетного звания (нагрудного знака) устанавливается работникам, имеющим почетное звание Российской Федерации или ведомственную награду федеральных органов исполнительной власти Российской Федерации.</w:t>
      </w:r>
    </w:p>
    <w:p w:rsidR="00CE719C" w:rsidRDefault="001B0F5B" w:rsidP="00CE719C">
      <w:pPr>
        <w:pStyle w:val="Default"/>
        <w:ind w:firstLine="709"/>
        <w:jc w:val="both"/>
        <w:rPr>
          <w:color w:val="auto"/>
          <w:sz w:val="28"/>
          <w:szCs w:val="28"/>
        </w:rPr>
      </w:pPr>
      <w:r w:rsidRPr="001B0F5B">
        <w:rPr>
          <w:color w:val="auto"/>
          <w:sz w:val="28"/>
          <w:szCs w:val="28"/>
        </w:rPr>
        <w:t>Надбавка за наличие почетного звания устанавливается работникам, имеющим почетное звание «народный» или «заслуженный».</w:t>
      </w:r>
    </w:p>
    <w:p w:rsidR="00CE719C" w:rsidRDefault="001B0F5B" w:rsidP="00CE719C">
      <w:pPr>
        <w:pStyle w:val="Default"/>
        <w:ind w:firstLine="709"/>
        <w:jc w:val="both"/>
        <w:rPr>
          <w:color w:val="auto"/>
          <w:sz w:val="28"/>
          <w:szCs w:val="28"/>
        </w:rPr>
      </w:pPr>
      <w:r w:rsidRPr="001B0F5B">
        <w:rPr>
          <w:color w:val="auto"/>
          <w:sz w:val="28"/>
          <w:szCs w:val="28"/>
        </w:rPr>
        <w:t xml:space="preserve">Надбавка за наличие ведомственного почетного звания (нагрудного знака) устанавливается работникам, имеющим ведомственную награду федеральных </w:t>
      </w:r>
      <w:r w:rsidRPr="001B0F5B">
        <w:rPr>
          <w:color w:val="auto"/>
          <w:sz w:val="28"/>
          <w:szCs w:val="28"/>
        </w:rPr>
        <w:lastRenderedPageBreak/>
        <w:t>органов исполнительной власти Российской Федерации (медаль, нагрудный знак, нагрудный значок).</w:t>
      </w:r>
    </w:p>
    <w:p w:rsidR="00CE719C" w:rsidRDefault="001B0F5B" w:rsidP="00CE719C">
      <w:pPr>
        <w:pStyle w:val="Default"/>
        <w:ind w:firstLine="709"/>
        <w:jc w:val="both"/>
        <w:rPr>
          <w:color w:val="auto"/>
          <w:sz w:val="28"/>
          <w:szCs w:val="28"/>
        </w:rPr>
      </w:pPr>
      <w:proofErr w:type="gramStart"/>
      <w:r w:rsidRPr="001B0F5B">
        <w:rPr>
          <w:color w:val="auto"/>
          <w:sz w:val="28"/>
          <w:szCs w:val="28"/>
        </w:rPr>
        <w:t>Надбавка за наличие почетного звания, ведомственного почетного звания (нагрудного знака) устанавливается в процентах от должностного оклада, ставки заработной платы (педагогическим работникам, для которых предусмотрены нормы часов педагогической работы или нормы часов учебной (преподавательской) работы за ставку заработной платы – от заработной платы, исчисленной из ставки заработной платы и установленного объема педагогической работы или учебной (преподавательской) работы) и составляет:</w:t>
      </w:r>
      <w:proofErr w:type="gramEnd"/>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при наличии почетного звания «народный» – 30 процентов</w:t>
      </w:r>
      <w:r w:rsidR="00B1268F">
        <w:rPr>
          <w:color w:val="auto"/>
          <w:sz w:val="28"/>
          <w:szCs w:val="28"/>
        </w:rPr>
        <w:t>;</w:t>
      </w:r>
      <w:r w:rsidR="001B0F5B" w:rsidRPr="001B0F5B">
        <w:rPr>
          <w:color w:val="auto"/>
          <w:sz w:val="28"/>
          <w:szCs w:val="28"/>
        </w:rPr>
        <w:t xml:space="preserve"> </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при наличии почетного звани</w:t>
      </w:r>
      <w:r>
        <w:rPr>
          <w:color w:val="auto"/>
          <w:sz w:val="28"/>
          <w:szCs w:val="28"/>
        </w:rPr>
        <w:t>я «заслуженный» – 20 процентов</w:t>
      </w:r>
      <w:r w:rsidR="00B1268F">
        <w:rPr>
          <w:color w:val="auto"/>
          <w:sz w:val="28"/>
          <w:szCs w:val="28"/>
        </w:rPr>
        <w:t>;</w:t>
      </w:r>
    </w:p>
    <w:p w:rsidR="00CE719C" w:rsidRDefault="00CE719C" w:rsidP="00CE719C">
      <w:pPr>
        <w:pStyle w:val="Default"/>
        <w:ind w:firstLine="709"/>
        <w:jc w:val="both"/>
        <w:rPr>
          <w:color w:val="auto"/>
          <w:sz w:val="28"/>
          <w:szCs w:val="28"/>
        </w:rPr>
      </w:pPr>
      <w:r>
        <w:rPr>
          <w:color w:val="auto"/>
          <w:sz w:val="28"/>
          <w:szCs w:val="28"/>
        </w:rPr>
        <w:t xml:space="preserve">- </w:t>
      </w:r>
      <w:r w:rsidR="001B0F5B" w:rsidRPr="001B0F5B">
        <w:rPr>
          <w:color w:val="auto"/>
          <w:sz w:val="28"/>
          <w:szCs w:val="28"/>
        </w:rPr>
        <w:t>при наличии ведомс</w:t>
      </w:r>
      <w:r>
        <w:rPr>
          <w:color w:val="auto"/>
          <w:sz w:val="28"/>
          <w:szCs w:val="28"/>
        </w:rPr>
        <w:t>твенной награды – 15 процентов.</w:t>
      </w:r>
    </w:p>
    <w:p w:rsidR="00CE719C" w:rsidRDefault="001B0F5B" w:rsidP="00CE719C">
      <w:pPr>
        <w:pStyle w:val="Default"/>
        <w:ind w:firstLine="709"/>
        <w:jc w:val="both"/>
        <w:rPr>
          <w:color w:val="auto"/>
          <w:sz w:val="28"/>
          <w:szCs w:val="28"/>
        </w:rPr>
      </w:pPr>
      <w:r w:rsidRPr="001B0F5B">
        <w:rPr>
          <w:color w:val="auto"/>
          <w:sz w:val="28"/>
          <w:szCs w:val="28"/>
        </w:rPr>
        <w:t>Надбавка за наличие почетного звания, ведомственного почетного звания (нагрудного знака) устанавливается по основной работе и работе, выполняемой по совместительству.</w:t>
      </w:r>
    </w:p>
    <w:p w:rsidR="00CE719C" w:rsidRDefault="001B0F5B" w:rsidP="00CE719C">
      <w:pPr>
        <w:pStyle w:val="Default"/>
        <w:ind w:firstLine="709"/>
        <w:jc w:val="both"/>
        <w:rPr>
          <w:color w:val="auto"/>
          <w:sz w:val="28"/>
          <w:szCs w:val="28"/>
        </w:rPr>
      </w:pPr>
      <w:r w:rsidRPr="001B0F5B">
        <w:rPr>
          <w:color w:val="auto"/>
          <w:sz w:val="28"/>
          <w:szCs w:val="28"/>
        </w:rPr>
        <w:t>Надбавка за наличие почетного звания, ведомственного почетного звания (нагрудного знака) устанавливается со дня присвоения почетного звания, награждения ведомственной наградой (медалью, нагрудным знаком, нагрудным значком). При наличии у работника двух и более почетных званий или ведомственных наград надбавка устанавливается по одному из оснований, имеющему большее значение.</w:t>
      </w:r>
    </w:p>
    <w:p w:rsidR="00CE719C" w:rsidRDefault="001B0F5B" w:rsidP="00CE719C">
      <w:pPr>
        <w:pStyle w:val="Default"/>
        <w:ind w:firstLine="709"/>
        <w:jc w:val="both"/>
        <w:rPr>
          <w:color w:val="auto"/>
          <w:sz w:val="28"/>
          <w:szCs w:val="28"/>
        </w:rPr>
      </w:pPr>
      <w:r w:rsidRPr="001B0F5B">
        <w:rPr>
          <w:color w:val="auto"/>
          <w:sz w:val="28"/>
          <w:szCs w:val="28"/>
        </w:rPr>
        <w:t>Надбавка за наличие почетного звания, ведомственного почетного звания (нагрудного знака) устанавливается при условии соответствия почетного звания направлению профессиональной деятельности непосредственно по занимаемой должности.</w:t>
      </w:r>
    </w:p>
    <w:p w:rsidR="00CE719C" w:rsidRDefault="001B0F5B" w:rsidP="00CE719C">
      <w:pPr>
        <w:pStyle w:val="Default"/>
        <w:ind w:firstLine="709"/>
        <w:jc w:val="both"/>
        <w:rPr>
          <w:color w:val="auto"/>
          <w:sz w:val="28"/>
          <w:szCs w:val="28"/>
        </w:rPr>
      </w:pPr>
      <w:r w:rsidRPr="001B0F5B">
        <w:rPr>
          <w:color w:val="auto"/>
          <w:sz w:val="28"/>
          <w:szCs w:val="28"/>
        </w:rPr>
        <w:t>Перечень ведомственных наград, при наличии которых работникам устанавливается надбавка за наличие ведомственного почетного звания (нагрудного знака), утверждается органом, осуществляющим функции и полномочия учредителя.</w:t>
      </w:r>
    </w:p>
    <w:p w:rsidR="004A2E60" w:rsidRDefault="00CE719C" w:rsidP="00CE719C">
      <w:pPr>
        <w:pStyle w:val="Default"/>
        <w:ind w:firstLine="709"/>
        <w:jc w:val="both"/>
        <w:rPr>
          <w:sz w:val="28"/>
          <w:szCs w:val="28"/>
        </w:rPr>
      </w:pPr>
      <w:r>
        <w:rPr>
          <w:color w:val="auto"/>
          <w:sz w:val="28"/>
          <w:szCs w:val="28"/>
        </w:rPr>
        <w:t>4</w:t>
      </w:r>
      <w:r w:rsidR="001B0F5B" w:rsidRPr="001B0F5B">
        <w:rPr>
          <w:sz w:val="28"/>
          <w:szCs w:val="28"/>
        </w:rPr>
        <w:t>.1</w:t>
      </w:r>
      <w:r w:rsidR="001C0FD6">
        <w:rPr>
          <w:sz w:val="28"/>
          <w:szCs w:val="28"/>
        </w:rPr>
        <w:t>3</w:t>
      </w:r>
      <w:r w:rsidR="001B0F5B" w:rsidRPr="001B0F5B">
        <w:rPr>
          <w:sz w:val="28"/>
          <w:szCs w:val="28"/>
        </w:rPr>
        <w:t>. При наступлении у работника права на установление (изменение размера) выплат стимулирующего характера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установление (изменение размера) выплат осуществляется по окончании указанных периодов.</w:t>
      </w:r>
    </w:p>
    <w:p w:rsidR="00CE719C" w:rsidRPr="001B0F5B" w:rsidRDefault="00CE719C" w:rsidP="00CE719C">
      <w:pPr>
        <w:pStyle w:val="Default"/>
        <w:ind w:firstLine="709"/>
        <w:jc w:val="both"/>
        <w:rPr>
          <w:sz w:val="28"/>
          <w:szCs w:val="28"/>
        </w:rPr>
      </w:pPr>
    </w:p>
    <w:p w:rsidR="00CE719C" w:rsidRPr="00011585" w:rsidRDefault="00CE719C" w:rsidP="00CE719C">
      <w:pPr>
        <w:pStyle w:val="ConsPlusNormal"/>
        <w:jc w:val="center"/>
        <w:rPr>
          <w:rFonts w:ascii="Times New Roman" w:hAnsi="Times New Roman" w:cs="Times New Roman"/>
          <w:sz w:val="28"/>
          <w:szCs w:val="28"/>
        </w:rPr>
      </w:pPr>
      <w:r w:rsidRPr="00011585">
        <w:rPr>
          <w:rFonts w:ascii="Times New Roman" w:hAnsi="Times New Roman" w:cs="Times New Roman"/>
          <w:sz w:val="28"/>
          <w:szCs w:val="28"/>
        </w:rPr>
        <w:t>5. Условия оплаты труда руководител</w:t>
      </w:r>
      <w:r>
        <w:rPr>
          <w:rFonts w:ascii="Times New Roman" w:hAnsi="Times New Roman" w:cs="Times New Roman"/>
          <w:sz w:val="28"/>
          <w:szCs w:val="28"/>
        </w:rPr>
        <w:t>я учреждения</w:t>
      </w:r>
      <w:r w:rsidR="009C0208">
        <w:rPr>
          <w:rFonts w:ascii="Times New Roman" w:hAnsi="Times New Roman" w:cs="Times New Roman"/>
          <w:sz w:val="28"/>
          <w:szCs w:val="28"/>
        </w:rPr>
        <w:t>, заместителя руководителя</w:t>
      </w:r>
      <w:r w:rsidRPr="00011585">
        <w:rPr>
          <w:rFonts w:ascii="Times New Roman" w:hAnsi="Times New Roman" w:cs="Times New Roman"/>
          <w:sz w:val="28"/>
          <w:szCs w:val="28"/>
        </w:rPr>
        <w:t>, включая порядок определения должностных окладов, условия осуществления выплат компенсационного и стимулирующего характера</w:t>
      </w:r>
    </w:p>
    <w:p w:rsidR="00CE719C" w:rsidRPr="00011585" w:rsidRDefault="00CE719C" w:rsidP="00CE719C">
      <w:pPr>
        <w:autoSpaceDE w:val="0"/>
        <w:autoSpaceDN w:val="0"/>
        <w:adjustRightInd w:val="0"/>
        <w:spacing w:after="0" w:line="240" w:lineRule="auto"/>
        <w:ind w:firstLine="709"/>
        <w:jc w:val="both"/>
        <w:rPr>
          <w:rFonts w:ascii="Times New Roman" w:hAnsi="Times New Roman"/>
          <w:kern w:val="2"/>
          <w:sz w:val="28"/>
          <w:szCs w:val="28"/>
        </w:rPr>
      </w:pPr>
    </w:p>
    <w:p w:rsidR="00256ED5" w:rsidRDefault="00CE719C" w:rsidP="00CE719C">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5.1. Заработная плата руководителя учреждения</w:t>
      </w:r>
      <w:r w:rsidR="00200449">
        <w:rPr>
          <w:rFonts w:ascii="Times New Roman" w:hAnsi="Times New Roman" w:cs="Times New Roman"/>
          <w:sz w:val="28"/>
          <w:szCs w:val="28"/>
        </w:rPr>
        <w:t xml:space="preserve">, </w:t>
      </w:r>
      <w:r w:rsidR="009C0208">
        <w:rPr>
          <w:rFonts w:ascii="Times New Roman" w:hAnsi="Times New Roman" w:cs="Times New Roman"/>
          <w:sz w:val="28"/>
          <w:szCs w:val="28"/>
        </w:rPr>
        <w:t>заместителя</w:t>
      </w:r>
      <w:r w:rsidRPr="00011585">
        <w:rPr>
          <w:rFonts w:ascii="Times New Roman" w:hAnsi="Times New Roman" w:cs="Times New Roman"/>
          <w:sz w:val="28"/>
          <w:szCs w:val="28"/>
        </w:rPr>
        <w:t xml:space="preserve"> руководителя</w:t>
      </w:r>
      <w:r w:rsidR="00C635C6">
        <w:rPr>
          <w:rFonts w:ascii="Times New Roman" w:hAnsi="Times New Roman" w:cs="Times New Roman"/>
          <w:sz w:val="28"/>
          <w:szCs w:val="28"/>
        </w:rPr>
        <w:t xml:space="preserve"> </w:t>
      </w:r>
      <w:r w:rsidRPr="00011585">
        <w:rPr>
          <w:rFonts w:ascii="Times New Roman" w:hAnsi="Times New Roman" w:cs="Times New Roman"/>
          <w:sz w:val="28"/>
          <w:szCs w:val="28"/>
        </w:rPr>
        <w:t>состоит из должностного оклада, выплат компенсационного и стимулирующего характера.</w:t>
      </w:r>
    </w:p>
    <w:p w:rsidR="00256ED5" w:rsidRPr="00CD39D9" w:rsidRDefault="00256ED5" w:rsidP="00256ED5">
      <w:pPr>
        <w:pStyle w:val="ConsPlusNormal"/>
        <w:ind w:firstLine="709"/>
        <w:jc w:val="both"/>
        <w:rPr>
          <w:rFonts w:ascii="Times New Roman" w:hAnsi="Times New Roman" w:cs="Times New Roman"/>
          <w:sz w:val="28"/>
          <w:szCs w:val="28"/>
        </w:rPr>
      </w:pPr>
      <w:r w:rsidRPr="00CD39D9">
        <w:rPr>
          <w:rFonts w:ascii="Times New Roman" w:hAnsi="Times New Roman" w:cs="Times New Roman"/>
          <w:sz w:val="28"/>
          <w:szCs w:val="28"/>
        </w:rPr>
        <w:t>5.2. Установление должностных окладов руководител</w:t>
      </w:r>
      <w:r>
        <w:rPr>
          <w:rFonts w:ascii="Times New Roman" w:hAnsi="Times New Roman" w:cs="Times New Roman"/>
          <w:sz w:val="28"/>
          <w:szCs w:val="28"/>
        </w:rPr>
        <w:t>ю</w:t>
      </w:r>
      <w:r w:rsidRPr="00CD39D9">
        <w:rPr>
          <w:rFonts w:ascii="Times New Roman" w:hAnsi="Times New Roman" w:cs="Times New Roman"/>
          <w:sz w:val="28"/>
          <w:szCs w:val="28"/>
        </w:rPr>
        <w:t xml:space="preserve"> </w:t>
      </w:r>
      <w:r>
        <w:rPr>
          <w:rFonts w:ascii="Times New Roman" w:hAnsi="Times New Roman" w:cs="Times New Roman"/>
          <w:sz w:val="28"/>
          <w:szCs w:val="28"/>
        </w:rPr>
        <w:t>учр</w:t>
      </w:r>
      <w:r w:rsidRPr="00F30B4D">
        <w:rPr>
          <w:rFonts w:ascii="Times New Roman" w:hAnsi="Times New Roman" w:cs="Times New Roman"/>
          <w:sz w:val="28"/>
          <w:szCs w:val="28"/>
        </w:rPr>
        <w:t>еждени</w:t>
      </w:r>
      <w:r>
        <w:rPr>
          <w:rFonts w:ascii="Times New Roman" w:hAnsi="Times New Roman" w:cs="Times New Roman"/>
          <w:sz w:val="28"/>
          <w:szCs w:val="28"/>
        </w:rPr>
        <w:t>я</w:t>
      </w:r>
      <w:r w:rsidRPr="00F30B4D">
        <w:rPr>
          <w:rFonts w:ascii="Times New Roman" w:hAnsi="Times New Roman" w:cs="Times New Roman"/>
          <w:sz w:val="28"/>
          <w:szCs w:val="28"/>
        </w:rPr>
        <w:t>,</w:t>
      </w:r>
      <w:r>
        <w:rPr>
          <w:rFonts w:ascii="Times New Roman" w:hAnsi="Times New Roman" w:cs="Times New Roman"/>
          <w:sz w:val="28"/>
          <w:szCs w:val="28"/>
        </w:rPr>
        <w:t xml:space="preserve"> заместителю</w:t>
      </w:r>
      <w:r w:rsidRPr="00CD39D9">
        <w:rPr>
          <w:rFonts w:ascii="Times New Roman" w:hAnsi="Times New Roman" w:cs="Times New Roman"/>
          <w:sz w:val="28"/>
          <w:szCs w:val="28"/>
        </w:rPr>
        <w:t xml:space="preserve"> руководител</w:t>
      </w:r>
      <w:r>
        <w:rPr>
          <w:rFonts w:ascii="Times New Roman" w:hAnsi="Times New Roman" w:cs="Times New Roman"/>
          <w:sz w:val="28"/>
          <w:szCs w:val="28"/>
        </w:rPr>
        <w:t>я.</w:t>
      </w:r>
    </w:p>
    <w:p w:rsidR="00256ED5" w:rsidRDefault="00256ED5" w:rsidP="00256ED5">
      <w:pPr>
        <w:pStyle w:val="ConsPlusNormal"/>
        <w:ind w:firstLine="709"/>
        <w:jc w:val="both"/>
        <w:rPr>
          <w:rFonts w:ascii="Times New Roman" w:hAnsi="Times New Roman" w:cs="Times New Roman"/>
          <w:sz w:val="28"/>
          <w:szCs w:val="28"/>
        </w:rPr>
      </w:pPr>
      <w:r w:rsidRPr="00CD39D9">
        <w:rPr>
          <w:rFonts w:ascii="Times New Roman" w:hAnsi="Times New Roman" w:cs="Times New Roman"/>
          <w:sz w:val="28"/>
          <w:szCs w:val="28"/>
        </w:rPr>
        <w:t xml:space="preserve">5.2.1. Размер должностного оклада руководителя </w:t>
      </w:r>
      <w:r w:rsidRPr="00F30B4D">
        <w:rPr>
          <w:rFonts w:ascii="Times New Roman" w:hAnsi="Times New Roman" w:cs="Times New Roman"/>
          <w:sz w:val="28"/>
          <w:szCs w:val="28"/>
        </w:rPr>
        <w:t>учреждени</w:t>
      </w:r>
      <w:r>
        <w:rPr>
          <w:rFonts w:ascii="Times New Roman" w:hAnsi="Times New Roman" w:cs="Times New Roman"/>
          <w:sz w:val="28"/>
          <w:szCs w:val="28"/>
        </w:rPr>
        <w:t>я,</w:t>
      </w:r>
      <w:r w:rsidRPr="00F30B4D">
        <w:rPr>
          <w:rFonts w:ascii="Times New Roman" w:hAnsi="Times New Roman" w:cs="Times New Roman"/>
          <w:sz w:val="28"/>
          <w:szCs w:val="28"/>
        </w:rPr>
        <w:t xml:space="preserve"> </w:t>
      </w:r>
      <w:r w:rsidRPr="00CD39D9">
        <w:rPr>
          <w:rFonts w:ascii="Times New Roman" w:hAnsi="Times New Roman" w:cs="Times New Roman"/>
          <w:sz w:val="28"/>
          <w:szCs w:val="28"/>
        </w:rPr>
        <w:lastRenderedPageBreak/>
        <w:t>устанавливается на основе отнесения возглавляемо</w:t>
      </w:r>
      <w:r>
        <w:rPr>
          <w:rFonts w:ascii="Times New Roman" w:hAnsi="Times New Roman" w:cs="Times New Roman"/>
          <w:sz w:val="28"/>
          <w:szCs w:val="28"/>
        </w:rPr>
        <w:t>го им учреждения</w:t>
      </w:r>
      <w:r w:rsidRPr="00CD39D9">
        <w:rPr>
          <w:rFonts w:ascii="Times New Roman" w:hAnsi="Times New Roman" w:cs="Times New Roman"/>
          <w:sz w:val="28"/>
          <w:szCs w:val="28"/>
        </w:rPr>
        <w:t xml:space="preserve"> в зависимости от группы по оплате труда руководителей</w:t>
      </w:r>
      <w:r>
        <w:rPr>
          <w:rFonts w:ascii="Times New Roman" w:hAnsi="Times New Roman" w:cs="Times New Roman"/>
          <w:sz w:val="28"/>
          <w:szCs w:val="28"/>
        </w:rPr>
        <w:t xml:space="preserve"> </w:t>
      </w:r>
      <w:r w:rsidR="00156CA9">
        <w:rPr>
          <w:rFonts w:ascii="Times New Roman" w:hAnsi="Times New Roman" w:cs="Times New Roman"/>
          <w:sz w:val="28"/>
          <w:szCs w:val="28"/>
        </w:rPr>
        <w:t xml:space="preserve">муниципальных учреждений </w:t>
      </w:r>
      <w:r w:rsidRPr="00CD39D9">
        <w:rPr>
          <w:rFonts w:ascii="Times New Roman" w:hAnsi="Times New Roman" w:cs="Times New Roman"/>
          <w:sz w:val="28"/>
          <w:szCs w:val="28"/>
        </w:rPr>
        <w:t>согласно таблице №</w:t>
      </w:r>
      <w:r>
        <w:rPr>
          <w:rFonts w:ascii="Times New Roman" w:hAnsi="Times New Roman" w:cs="Times New Roman"/>
          <w:sz w:val="28"/>
          <w:szCs w:val="28"/>
        </w:rPr>
        <w:t>7</w:t>
      </w:r>
      <w:r w:rsidRPr="00CD39D9">
        <w:rPr>
          <w:rFonts w:ascii="Times New Roman" w:hAnsi="Times New Roman" w:cs="Times New Roman"/>
          <w:sz w:val="28"/>
          <w:szCs w:val="28"/>
        </w:rPr>
        <w:t>.</w:t>
      </w:r>
    </w:p>
    <w:p w:rsidR="00256ED5" w:rsidRPr="00CD39D9" w:rsidRDefault="00256ED5" w:rsidP="00256ED5">
      <w:pPr>
        <w:pStyle w:val="ConsPlusNormal"/>
        <w:ind w:firstLine="709"/>
        <w:jc w:val="both"/>
        <w:rPr>
          <w:rFonts w:ascii="Times New Roman" w:hAnsi="Times New Roman" w:cs="Times New Roman"/>
          <w:sz w:val="28"/>
          <w:szCs w:val="28"/>
        </w:rPr>
      </w:pPr>
    </w:p>
    <w:p w:rsidR="00256ED5" w:rsidRPr="00B02348" w:rsidRDefault="00256ED5" w:rsidP="00256ED5">
      <w:pPr>
        <w:pStyle w:val="ConsPlusNormal"/>
        <w:jc w:val="right"/>
        <w:rPr>
          <w:rFonts w:ascii="Times New Roman" w:hAnsi="Times New Roman" w:cs="Times New Roman"/>
          <w:sz w:val="28"/>
          <w:szCs w:val="28"/>
        </w:rPr>
      </w:pPr>
      <w:r w:rsidRPr="00CD39D9">
        <w:rPr>
          <w:rFonts w:ascii="Times New Roman" w:hAnsi="Times New Roman" w:cs="Times New Roman"/>
          <w:sz w:val="28"/>
          <w:szCs w:val="28"/>
        </w:rPr>
        <w:t>Таблица №</w:t>
      </w:r>
      <w:r>
        <w:rPr>
          <w:rFonts w:ascii="Times New Roman" w:hAnsi="Times New Roman" w:cs="Times New Roman"/>
          <w:sz w:val="28"/>
          <w:szCs w:val="28"/>
        </w:rPr>
        <w:t>7</w:t>
      </w:r>
    </w:p>
    <w:p w:rsidR="00256ED5" w:rsidRDefault="00256ED5" w:rsidP="00256ED5">
      <w:pPr>
        <w:pStyle w:val="ConsPlusNormal"/>
        <w:ind w:firstLine="540"/>
        <w:jc w:val="center"/>
        <w:rPr>
          <w:rFonts w:ascii="Times New Roman" w:hAnsi="Times New Roman" w:cs="Times New Roman"/>
          <w:sz w:val="28"/>
          <w:szCs w:val="28"/>
        </w:rPr>
      </w:pPr>
    </w:p>
    <w:p w:rsidR="00256ED5" w:rsidRDefault="00256ED5" w:rsidP="00256ED5">
      <w:pPr>
        <w:pStyle w:val="ConsPlusNormal"/>
        <w:ind w:firstLine="540"/>
        <w:jc w:val="center"/>
        <w:rPr>
          <w:rFonts w:ascii="Times New Roman" w:hAnsi="Times New Roman" w:cs="Times New Roman"/>
          <w:bCs/>
          <w:sz w:val="28"/>
          <w:szCs w:val="28"/>
        </w:rPr>
      </w:pPr>
      <w:r w:rsidRPr="00CD39D9">
        <w:rPr>
          <w:rFonts w:ascii="Times New Roman" w:hAnsi="Times New Roman" w:cs="Times New Roman"/>
          <w:sz w:val="28"/>
          <w:szCs w:val="28"/>
        </w:rPr>
        <w:t>Размер</w:t>
      </w:r>
      <w:r>
        <w:rPr>
          <w:rFonts w:ascii="Times New Roman" w:hAnsi="Times New Roman" w:cs="Times New Roman"/>
          <w:sz w:val="28"/>
          <w:szCs w:val="28"/>
        </w:rPr>
        <w:t>ы</w:t>
      </w:r>
      <w:r w:rsidRPr="00CD39D9">
        <w:rPr>
          <w:rFonts w:ascii="Times New Roman" w:hAnsi="Times New Roman" w:cs="Times New Roman"/>
          <w:sz w:val="28"/>
          <w:szCs w:val="28"/>
        </w:rPr>
        <w:t xml:space="preserve"> должностн</w:t>
      </w:r>
      <w:r>
        <w:rPr>
          <w:rFonts w:ascii="Times New Roman" w:hAnsi="Times New Roman" w:cs="Times New Roman"/>
          <w:sz w:val="28"/>
          <w:szCs w:val="28"/>
        </w:rPr>
        <w:t>ых</w:t>
      </w:r>
      <w:r w:rsidRPr="00CD39D9">
        <w:rPr>
          <w:rFonts w:ascii="Times New Roman" w:hAnsi="Times New Roman" w:cs="Times New Roman"/>
          <w:sz w:val="28"/>
          <w:szCs w:val="28"/>
        </w:rPr>
        <w:t xml:space="preserve"> оклад</w:t>
      </w:r>
      <w:r>
        <w:rPr>
          <w:rFonts w:ascii="Times New Roman" w:hAnsi="Times New Roman" w:cs="Times New Roman"/>
          <w:sz w:val="28"/>
          <w:szCs w:val="28"/>
        </w:rPr>
        <w:t>ов</w:t>
      </w:r>
      <w:r w:rsidRPr="00CD39D9">
        <w:rPr>
          <w:rFonts w:ascii="Times New Roman" w:hAnsi="Times New Roman" w:cs="Times New Roman"/>
          <w:sz w:val="28"/>
          <w:szCs w:val="28"/>
        </w:rPr>
        <w:t xml:space="preserve"> руководител</w:t>
      </w:r>
      <w:r>
        <w:rPr>
          <w:rFonts w:ascii="Times New Roman" w:hAnsi="Times New Roman" w:cs="Times New Roman"/>
          <w:sz w:val="28"/>
          <w:szCs w:val="28"/>
        </w:rPr>
        <w:t>ей</w:t>
      </w:r>
      <w:r w:rsidRPr="00CD39D9">
        <w:rPr>
          <w:rFonts w:ascii="Times New Roman" w:hAnsi="Times New Roman" w:cs="Times New Roman"/>
          <w:sz w:val="28"/>
          <w:szCs w:val="28"/>
        </w:rPr>
        <w:t xml:space="preserve"> </w:t>
      </w:r>
      <w:r w:rsidR="006159EA">
        <w:rPr>
          <w:rFonts w:ascii="Times New Roman" w:hAnsi="Times New Roman" w:cs="Times New Roman"/>
          <w:sz w:val="28"/>
          <w:szCs w:val="28"/>
        </w:rPr>
        <w:t>муниципальных учреждений</w:t>
      </w:r>
    </w:p>
    <w:p w:rsidR="00256ED5" w:rsidRPr="00EF75CB" w:rsidRDefault="00256ED5" w:rsidP="00256ED5">
      <w:pPr>
        <w:pStyle w:val="ConsPlusNormal"/>
        <w:ind w:firstLine="540"/>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397"/>
        <w:gridCol w:w="3478"/>
      </w:tblGrid>
      <w:tr w:rsidR="00256ED5" w:rsidRPr="00385FD8" w:rsidTr="0037735C">
        <w:tc>
          <w:tcPr>
            <w:tcW w:w="6521" w:type="dxa"/>
          </w:tcPr>
          <w:p w:rsidR="00256ED5" w:rsidRPr="00385FD8" w:rsidRDefault="00256ED5" w:rsidP="0037735C">
            <w:pPr>
              <w:autoSpaceDE w:val="0"/>
              <w:autoSpaceDN w:val="0"/>
              <w:adjustRightInd w:val="0"/>
              <w:spacing w:after="0" w:line="240" w:lineRule="auto"/>
              <w:jc w:val="center"/>
              <w:rPr>
                <w:rFonts w:ascii="Times New Roman" w:hAnsi="Times New Roman"/>
                <w:kern w:val="2"/>
                <w:sz w:val="28"/>
                <w:szCs w:val="28"/>
              </w:rPr>
            </w:pPr>
            <w:r w:rsidRPr="00385FD8">
              <w:rPr>
                <w:rFonts w:ascii="Times New Roman" w:hAnsi="Times New Roman"/>
                <w:kern w:val="2"/>
                <w:sz w:val="28"/>
                <w:szCs w:val="28"/>
              </w:rPr>
              <w:t>Группа</w:t>
            </w:r>
          </w:p>
          <w:p w:rsidR="00256ED5" w:rsidRPr="00CD39D9" w:rsidRDefault="00256ED5" w:rsidP="0037735C">
            <w:pPr>
              <w:pStyle w:val="ConsPlusNormal"/>
              <w:jc w:val="center"/>
              <w:rPr>
                <w:rFonts w:ascii="Times New Roman" w:hAnsi="Times New Roman" w:cs="Times New Roman"/>
                <w:sz w:val="28"/>
                <w:szCs w:val="28"/>
              </w:rPr>
            </w:pPr>
            <w:r w:rsidRPr="00E463A2">
              <w:rPr>
                <w:rFonts w:ascii="Times New Roman" w:hAnsi="Times New Roman" w:cs="Times New Roman"/>
                <w:kern w:val="2"/>
                <w:sz w:val="28"/>
                <w:szCs w:val="28"/>
              </w:rPr>
              <w:t>по оплате труда руководителей</w:t>
            </w:r>
          </w:p>
        </w:tc>
        <w:tc>
          <w:tcPr>
            <w:tcW w:w="3544" w:type="dxa"/>
          </w:tcPr>
          <w:p w:rsidR="00256ED5" w:rsidRPr="00CD39D9" w:rsidRDefault="00256ED5" w:rsidP="0037735C">
            <w:pPr>
              <w:pStyle w:val="ConsPlusNormal"/>
              <w:jc w:val="center"/>
              <w:rPr>
                <w:rFonts w:ascii="Times New Roman" w:hAnsi="Times New Roman" w:cs="Times New Roman"/>
                <w:sz w:val="28"/>
                <w:szCs w:val="28"/>
              </w:rPr>
            </w:pPr>
            <w:r>
              <w:rPr>
                <w:rFonts w:ascii="Times New Roman" w:hAnsi="Times New Roman" w:cs="Times New Roman"/>
                <w:sz w:val="28"/>
                <w:szCs w:val="28"/>
              </w:rPr>
              <w:t>Размер д</w:t>
            </w:r>
            <w:r w:rsidRPr="00CD39D9">
              <w:rPr>
                <w:rFonts w:ascii="Times New Roman" w:hAnsi="Times New Roman" w:cs="Times New Roman"/>
                <w:sz w:val="28"/>
                <w:szCs w:val="28"/>
              </w:rPr>
              <w:t>олжностно</w:t>
            </w:r>
            <w:r>
              <w:rPr>
                <w:rFonts w:ascii="Times New Roman" w:hAnsi="Times New Roman" w:cs="Times New Roman"/>
                <w:sz w:val="28"/>
                <w:szCs w:val="28"/>
              </w:rPr>
              <w:t>го</w:t>
            </w:r>
            <w:r w:rsidRPr="00CD39D9">
              <w:rPr>
                <w:rFonts w:ascii="Times New Roman" w:hAnsi="Times New Roman" w:cs="Times New Roman"/>
                <w:sz w:val="28"/>
                <w:szCs w:val="28"/>
              </w:rPr>
              <w:t xml:space="preserve"> оклад</w:t>
            </w:r>
            <w:r>
              <w:rPr>
                <w:rFonts w:ascii="Times New Roman" w:hAnsi="Times New Roman" w:cs="Times New Roman"/>
                <w:sz w:val="28"/>
                <w:szCs w:val="28"/>
              </w:rPr>
              <w:t>а</w:t>
            </w:r>
            <w:r w:rsidRPr="00CD39D9">
              <w:rPr>
                <w:rFonts w:ascii="Times New Roman" w:hAnsi="Times New Roman" w:cs="Times New Roman"/>
                <w:sz w:val="28"/>
                <w:szCs w:val="28"/>
              </w:rPr>
              <w:t xml:space="preserve"> (рублей)</w:t>
            </w:r>
          </w:p>
        </w:tc>
      </w:tr>
    </w:tbl>
    <w:p w:rsidR="00256ED5" w:rsidRPr="0057184F" w:rsidRDefault="00256ED5" w:rsidP="00256ED5">
      <w:pPr>
        <w:pStyle w:val="ConsPlusNormal"/>
        <w:jc w:val="center"/>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397"/>
        <w:gridCol w:w="3478"/>
      </w:tblGrid>
      <w:tr w:rsidR="00256ED5" w:rsidRPr="00385FD8" w:rsidTr="00836D80">
        <w:trPr>
          <w:trHeight w:val="275"/>
          <w:tblHeader/>
        </w:trPr>
        <w:tc>
          <w:tcPr>
            <w:tcW w:w="6397" w:type="dxa"/>
          </w:tcPr>
          <w:p w:rsidR="00256ED5" w:rsidRPr="0057184F" w:rsidRDefault="00256ED5" w:rsidP="0037735C">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3478" w:type="dxa"/>
          </w:tcPr>
          <w:p w:rsidR="00256ED5" w:rsidRPr="0057184F" w:rsidRDefault="00256ED5" w:rsidP="0037735C">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r>
      <w:tr w:rsidR="00256ED5" w:rsidRPr="00385FD8" w:rsidTr="00836D80">
        <w:trPr>
          <w:trHeight w:val="491"/>
        </w:trPr>
        <w:tc>
          <w:tcPr>
            <w:tcW w:w="6397" w:type="dxa"/>
          </w:tcPr>
          <w:p w:rsidR="00256ED5" w:rsidRPr="00CD39D9" w:rsidRDefault="00836D80" w:rsidP="00836D80">
            <w:pPr>
              <w:pStyle w:val="ConsPlusNormal"/>
              <w:rPr>
                <w:rFonts w:ascii="Times New Roman" w:hAnsi="Times New Roman" w:cs="Times New Roman"/>
                <w:sz w:val="28"/>
                <w:szCs w:val="28"/>
              </w:rPr>
            </w:pPr>
            <w:r>
              <w:rPr>
                <w:rFonts w:ascii="Times New Roman" w:hAnsi="Times New Roman"/>
                <w:sz w:val="28"/>
                <w:szCs w:val="28"/>
              </w:rPr>
              <w:t>учреждение, оказывающее психолого-педагогическую, медицинскую и социальную помощь</w:t>
            </w:r>
            <w:r w:rsidRPr="00CD39D9">
              <w:rPr>
                <w:rFonts w:ascii="Times New Roman" w:hAnsi="Times New Roman" w:cs="Times New Roman"/>
                <w:sz w:val="28"/>
                <w:szCs w:val="28"/>
              </w:rPr>
              <w:t xml:space="preserve"> </w:t>
            </w:r>
            <w:r w:rsidR="00256ED5" w:rsidRPr="00CD39D9">
              <w:rPr>
                <w:rFonts w:ascii="Times New Roman" w:hAnsi="Times New Roman" w:cs="Times New Roman"/>
                <w:sz w:val="28"/>
                <w:szCs w:val="28"/>
              </w:rPr>
              <w:t>I группы по оплате труда руководителей</w:t>
            </w:r>
          </w:p>
        </w:tc>
        <w:tc>
          <w:tcPr>
            <w:tcW w:w="3478" w:type="dxa"/>
          </w:tcPr>
          <w:p w:rsidR="00256ED5" w:rsidRPr="00CD39D9" w:rsidRDefault="00256ED5" w:rsidP="0037735C">
            <w:pPr>
              <w:pStyle w:val="ConsPlusNormal"/>
              <w:jc w:val="center"/>
              <w:rPr>
                <w:rFonts w:ascii="Times New Roman" w:hAnsi="Times New Roman" w:cs="Times New Roman"/>
                <w:sz w:val="28"/>
                <w:szCs w:val="28"/>
              </w:rPr>
            </w:pPr>
            <w:r>
              <w:rPr>
                <w:rFonts w:ascii="Times New Roman" w:hAnsi="Times New Roman" w:cs="Times New Roman"/>
                <w:sz w:val="28"/>
                <w:szCs w:val="28"/>
              </w:rPr>
              <w:t>14370</w:t>
            </w:r>
          </w:p>
        </w:tc>
      </w:tr>
      <w:tr w:rsidR="00836D80" w:rsidRPr="00385FD8" w:rsidTr="00836D80">
        <w:trPr>
          <w:trHeight w:val="459"/>
        </w:trPr>
        <w:tc>
          <w:tcPr>
            <w:tcW w:w="6397" w:type="dxa"/>
          </w:tcPr>
          <w:p w:rsidR="00836D80" w:rsidRPr="00CD39D9" w:rsidRDefault="00836D80" w:rsidP="00836D80">
            <w:pPr>
              <w:pStyle w:val="ConsPlusNormal"/>
              <w:rPr>
                <w:rFonts w:ascii="Times New Roman" w:hAnsi="Times New Roman" w:cs="Times New Roman"/>
                <w:sz w:val="28"/>
                <w:szCs w:val="28"/>
              </w:rPr>
            </w:pPr>
            <w:r>
              <w:rPr>
                <w:rFonts w:ascii="Times New Roman" w:hAnsi="Times New Roman"/>
                <w:sz w:val="28"/>
                <w:szCs w:val="28"/>
              </w:rPr>
              <w:t>учреждение, оказывающее психолого-педагогическую, медицинскую и социальную помощь</w:t>
            </w:r>
            <w:r w:rsidRPr="00CD39D9">
              <w:rPr>
                <w:rFonts w:ascii="Times New Roman" w:hAnsi="Times New Roman" w:cs="Times New Roman"/>
                <w:sz w:val="28"/>
                <w:szCs w:val="28"/>
              </w:rPr>
              <w:t xml:space="preserve"> </w:t>
            </w:r>
            <w:r>
              <w:rPr>
                <w:rFonts w:ascii="Times New Roman" w:hAnsi="Times New Roman" w:cs="Times New Roman"/>
                <w:sz w:val="28"/>
                <w:szCs w:val="28"/>
              </w:rPr>
              <w:t>I</w:t>
            </w:r>
            <w:proofErr w:type="spellStart"/>
            <w:r>
              <w:rPr>
                <w:rFonts w:ascii="Times New Roman" w:hAnsi="Times New Roman" w:cs="Times New Roman"/>
                <w:sz w:val="28"/>
                <w:szCs w:val="28"/>
                <w:lang w:val="en-US"/>
              </w:rPr>
              <w:t>I</w:t>
            </w:r>
            <w:proofErr w:type="spellEnd"/>
            <w:r w:rsidRPr="00836D80">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III</w:t>
            </w:r>
            <w:r w:rsidRPr="00836D80">
              <w:rPr>
                <w:rFonts w:ascii="Times New Roman" w:hAnsi="Times New Roman" w:cs="Times New Roman"/>
                <w:sz w:val="28"/>
                <w:szCs w:val="28"/>
              </w:rPr>
              <w:t xml:space="preserve"> </w:t>
            </w:r>
            <w:r w:rsidRPr="00CD39D9">
              <w:rPr>
                <w:rFonts w:ascii="Times New Roman" w:hAnsi="Times New Roman" w:cs="Times New Roman"/>
                <w:sz w:val="28"/>
                <w:szCs w:val="28"/>
              </w:rPr>
              <w:t>групп по оплате труда руководителей</w:t>
            </w:r>
          </w:p>
        </w:tc>
        <w:tc>
          <w:tcPr>
            <w:tcW w:w="3478" w:type="dxa"/>
          </w:tcPr>
          <w:p w:rsidR="00836D80" w:rsidRPr="00CD39D9" w:rsidRDefault="00836D80" w:rsidP="0037735C">
            <w:pPr>
              <w:pStyle w:val="ConsPlusNormal"/>
              <w:jc w:val="center"/>
              <w:rPr>
                <w:rFonts w:ascii="Times New Roman" w:hAnsi="Times New Roman" w:cs="Times New Roman"/>
                <w:sz w:val="28"/>
                <w:szCs w:val="28"/>
              </w:rPr>
            </w:pPr>
            <w:r>
              <w:rPr>
                <w:rFonts w:ascii="Times New Roman" w:hAnsi="Times New Roman" w:cs="Times New Roman"/>
                <w:sz w:val="28"/>
                <w:szCs w:val="28"/>
              </w:rPr>
              <w:t>13065</w:t>
            </w:r>
          </w:p>
          <w:p w:rsidR="00836D80" w:rsidRPr="00CD39D9" w:rsidRDefault="00836D80" w:rsidP="0037735C">
            <w:pPr>
              <w:pStyle w:val="ConsPlusNormal"/>
              <w:jc w:val="center"/>
              <w:rPr>
                <w:rFonts w:ascii="Times New Roman" w:hAnsi="Times New Roman" w:cs="Times New Roman"/>
                <w:sz w:val="28"/>
                <w:szCs w:val="28"/>
              </w:rPr>
            </w:pPr>
          </w:p>
        </w:tc>
      </w:tr>
      <w:tr w:rsidR="00256ED5" w:rsidRPr="00385FD8" w:rsidTr="00836D80">
        <w:tc>
          <w:tcPr>
            <w:tcW w:w="6397" w:type="dxa"/>
          </w:tcPr>
          <w:p w:rsidR="00256ED5" w:rsidRPr="00CD39D9" w:rsidRDefault="00836D80" w:rsidP="0037735C">
            <w:pPr>
              <w:pStyle w:val="ConsPlusNormal"/>
              <w:rPr>
                <w:rFonts w:ascii="Times New Roman" w:hAnsi="Times New Roman" w:cs="Times New Roman"/>
                <w:sz w:val="28"/>
                <w:szCs w:val="28"/>
              </w:rPr>
            </w:pPr>
            <w:r>
              <w:rPr>
                <w:rFonts w:ascii="Times New Roman" w:hAnsi="Times New Roman"/>
                <w:sz w:val="28"/>
                <w:szCs w:val="28"/>
              </w:rPr>
              <w:t>учреждение, оказывающее психолого-педагогическую, медицинскую и социальную помощь</w:t>
            </w:r>
            <w:r w:rsidRPr="00CD39D9">
              <w:rPr>
                <w:rFonts w:ascii="Times New Roman" w:hAnsi="Times New Roman" w:cs="Times New Roman"/>
                <w:sz w:val="28"/>
                <w:szCs w:val="28"/>
              </w:rPr>
              <w:t xml:space="preserve"> </w:t>
            </w:r>
            <w:r w:rsidR="00256ED5" w:rsidRPr="00CD39D9">
              <w:rPr>
                <w:rFonts w:ascii="Times New Roman" w:hAnsi="Times New Roman" w:cs="Times New Roman"/>
                <w:sz w:val="28"/>
                <w:szCs w:val="28"/>
              </w:rPr>
              <w:t xml:space="preserve">IV группы по оплате труда руководителей </w:t>
            </w:r>
          </w:p>
        </w:tc>
        <w:tc>
          <w:tcPr>
            <w:tcW w:w="3478" w:type="dxa"/>
          </w:tcPr>
          <w:p w:rsidR="00256ED5" w:rsidRPr="00CD39D9" w:rsidRDefault="00256ED5" w:rsidP="0037735C">
            <w:pPr>
              <w:pStyle w:val="ConsPlusNormal"/>
              <w:jc w:val="center"/>
              <w:rPr>
                <w:rFonts w:ascii="Times New Roman" w:hAnsi="Times New Roman" w:cs="Times New Roman"/>
                <w:sz w:val="28"/>
                <w:szCs w:val="28"/>
              </w:rPr>
            </w:pPr>
            <w:r>
              <w:rPr>
                <w:rFonts w:ascii="Times New Roman" w:hAnsi="Times New Roman" w:cs="Times New Roman"/>
                <w:sz w:val="28"/>
                <w:szCs w:val="28"/>
              </w:rPr>
              <w:t>11877</w:t>
            </w:r>
          </w:p>
        </w:tc>
      </w:tr>
    </w:tbl>
    <w:p w:rsidR="00256ED5" w:rsidRDefault="00256ED5" w:rsidP="00CE719C">
      <w:pPr>
        <w:pStyle w:val="ConsPlusNormal"/>
        <w:ind w:firstLine="709"/>
        <w:jc w:val="both"/>
        <w:rPr>
          <w:rFonts w:ascii="Times New Roman" w:hAnsi="Times New Roman" w:cs="Times New Roman"/>
          <w:sz w:val="28"/>
          <w:szCs w:val="28"/>
        </w:rPr>
      </w:pPr>
    </w:p>
    <w:p w:rsidR="00775011" w:rsidRDefault="00156CA9" w:rsidP="00CE719C">
      <w:pPr>
        <w:pStyle w:val="ConsPlusNormal"/>
        <w:ind w:firstLine="709"/>
        <w:jc w:val="both"/>
        <w:rPr>
          <w:sz w:val="28"/>
          <w:szCs w:val="28"/>
        </w:rPr>
      </w:pPr>
      <w:r w:rsidRPr="00156CA9">
        <w:rPr>
          <w:rFonts w:ascii="Times New Roman" w:hAnsi="Times New Roman" w:cs="Times New Roman"/>
          <w:sz w:val="28"/>
          <w:szCs w:val="28"/>
        </w:rPr>
        <w:t>5.</w:t>
      </w:r>
      <w:r>
        <w:rPr>
          <w:rFonts w:ascii="Times New Roman" w:hAnsi="Times New Roman" w:cs="Times New Roman"/>
          <w:sz w:val="28"/>
          <w:szCs w:val="28"/>
        </w:rPr>
        <w:t xml:space="preserve">2.2. </w:t>
      </w:r>
      <w:r w:rsidR="009C0208">
        <w:rPr>
          <w:rFonts w:ascii="Times New Roman" w:hAnsi="Times New Roman" w:cs="Times New Roman"/>
          <w:sz w:val="28"/>
          <w:szCs w:val="28"/>
        </w:rPr>
        <w:t>Размер</w:t>
      </w:r>
      <w:r w:rsidR="00CE719C" w:rsidRPr="00011585">
        <w:rPr>
          <w:rFonts w:ascii="Times New Roman" w:hAnsi="Times New Roman" w:cs="Times New Roman"/>
          <w:sz w:val="28"/>
          <w:szCs w:val="28"/>
        </w:rPr>
        <w:t xml:space="preserve"> должностн</w:t>
      </w:r>
      <w:r w:rsidR="009C0208">
        <w:rPr>
          <w:rFonts w:ascii="Times New Roman" w:hAnsi="Times New Roman" w:cs="Times New Roman"/>
          <w:sz w:val="28"/>
          <w:szCs w:val="28"/>
        </w:rPr>
        <w:t>ого</w:t>
      </w:r>
      <w:r w:rsidR="00CE719C" w:rsidRPr="00011585">
        <w:rPr>
          <w:rFonts w:ascii="Times New Roman" w:hAnsi="Times New Roman" w:cs="Times New Roman"/>
          <w:sz w:val="28"/>
          <w:szCs w:val="28"/>
        </w:rPr>
        <w:t xml:space="preserve"> оклад</w:t>
      </w:r>
      <w:r w:rsidR="009C0208">
        <w:rPr>
          <w:rFonts w:ascii="Times New Roman" w:hAnsi="Times New Roman" w:cs="Times New Roman"/>
          <w:sz w:val="28"/>
          <w:szCs w:val="28"/>
        </w:rPr>
        <w:t>а</w:t>
      </w:r>
      <w:r w:rsidR="00CE719C" w:rsidRPr="00011585">
        <w:rPr>
          <w:rFonts w:ascii="Times New Roman" w:hAnsi="Times New Roman" w:cs="Times New Roman"/>
          <w:sz w:val="28"/>
          <w:szCs w:val="28"/>
        </w:rPr>
        <w:t xml:space="preserve"> заместител</w:t>
      </w:r>
      <w:r w:rsidR="009C0208">
        <w:rPr>
          <w:rFonts w:ascii="Times New Roman" w:hAnsi="Times New Roman" w:cs="Times New Roman"/>
          <w:sz w:val="28"/>
          <w:szCs w:val="28"/>
        </w:rPr>
        <w:t>я</w:t>
      </w:r>
      <w:r w:rsidR="00CE719C" w:rsidRPr="00011585">
        <w:rPr>
          <w:rFonts w:ascii="Times New Roman" w:hAnsi="Times New Roman" w:cs="Times New Roman"/>
          <w:sz w:val="28"/>
          <w:szCs w:val="28"/>
        </w:rPr>
        <w:t xml:space="preserve"> руководителя </w:t>
      </w:r>
      <w:r w:rsidR="00FB046E">
        <w:rPr>
          <w:rFonts w:ascii="Times New Roman" w:hAnsi="Times New Roman" w:cs="Times New Roman"/>
          <w:sz w:val="28"/>
          <w:szCs w:val="28"/>
        </w:rPr>
        <w:t>у</w:t>
      </w:r>
      <w:r w:rsidR="00CE719C" w:rsidRPr="00011585">
        <w:rPr>
          <w:rFonts w:ascii="Times New Roman" w:hAnsi="Times New Roman" w:cs="Times New Roman"/>
          <w:sz w:val="28"/>
          <w:szCs w:val="28"/>
        </w:rPr>
        <w:t xml:space="preserve">станавливаются на 10 - </w:t>
      </w:r>
      <w:r w:rsidRPr="00156CA9">
        <w:rPr>
          <w:rFonts w:ascii="Times New Roman" w:hAnsi="Times New Roman" w:cs="Times New Roman"/>
          <w:sz w:val="28"/>
          <w:szCs w:val="28"/>
        </w:rPr>
        <w:t>3</w:t>
      </w:r>
      <w:r w:rsidR="00CE719C" w:rsidRPr="00011585">
        <w:rPr>
          <w:rFonts w:ascii="Times New Roman" w:hAnsi="Times New Roman" w:cs="Times New Roman"/>
          <w:sz w:val="28"/>
          <w:szCs w:val="28"/>
        </w:rPr>
        <w:t>0 процентов ниже должностного оклада руководителя учреждения</w:t>
      </w:r>
      <w:r w:rsidR="00FB046E">
        <w:rPr>
          <w:rFonts w:ascii="Times New Roman" w:hAnsi="Times New Roman" w:cs="Times New Roman"/>
          <w:sz w:val="28"/>
          <w:szCs w:val="28"/>
        </w:rPr>
        <w:t xml:space="preserve"> в соответствии с приказом руководителя</w:t>
      </w:r>
      <w:r w:rsidR="00CE719C" w:rsidRPr="00011585">
        <w:rPr>
          <w:rFonts w:ascii="Times New Roman" w:hAnsi="Times New Roman" w:cs="Times New Roman"/>
          <w:sz w:val="28"/>
          <w:szCs w:val="28"/>
        </w:rPr>
        <w:t>.</w:t>
      </w:r>
      <w:r w:rsidR="00775011" w:rsidRPr="00775011">
        <w:rPr>
          <w:sz w:val="28"/>
          <w:szCs w:val="28"/>
        </w:rPr>
        <w:t xml:space="preserve"> </w:t>
      </w:r>
    </w:p>
    <w:p w:rsidR="00CE719C" w:rsidRPr="00775011" w:rsidRDefault="00775011" w:rsidP="00CE719C">
      <w:pPr>
        <w:pStyle w:val="ConsPlusNormal"/>
        <w:ind w:firstLine="709"/>
        <w:jc w:val="both"/>
        <w:rPr>
          <w:rFonts w:ascii="Times New Roman" w:hAnsi="Times New Roman" w:cs="Times New Roman"/>
          <w:sz w:val="28"/>
          <w:szCs w:val="28"/>
        </w:rPr>
      </w:pPr>
      <w:r w:rsidRPr="00775011">
        <w:rPr>
          <w:rFonts w:ascii="Times New Roman" w:hAnsi="Times New Roman" w:cs="Times New Roman"/>
          <w:sz w:val="28"/>
          <w:szCs w:val="28"/>
        </w:rPr>
        <w:t>Установление должностных окладов заместителю руководителя осуществляется приказом руководителя исходя из объема и сложности функциональных обязанностей каждого заместителя и главного бухгалтера, его компетенции и квалификации.</w:t>
      </w:r>
    </w:p>
    <w:p w:rsidR="00CE719C" w:rsidRPr="00011585" w:rsidRDefault="00CE719C" w:rsidP="00CE719C">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5.3. С учетом условий труда руководител</w:t>
      </w:r>
      <w:r w:rsidR="00FB046E">
        <w:rPr>
          <w:rFonts w:ascii="Times New Roman" w:hAnsi="Times New Roman" w:cs="Times New Roman"/>
          <w:sz w:val="28"/>
          <w:szCs w:val="28"/>
        </w:rPr>
        <w:t>ю</w:t>
      </w:r>
      <w:r w:rsidRPr="00011585">
        <w:rPr>
          <w:rFonts w:ascii="Times New Roman" w:hAnsi="Times New Roman" w:cs="Times New Roman"/>
          <w:sz w:val="28"/>
          <w:szCs w:val="28"/>
        </w:rPr>
        <w:t xml:space="preserve"> учреждени</w:t>
      </w:r>
      <w:r w:rsidR="00FB046E">
        <w:rPr>
          <w:rFonts w:ascii="Times New Roman" w:hAnsi="Times New Roman" w:cs="Times New Roman"/>
          <w:sz w:val="28"/>
          <w:szCs w:val="28"/>
        </w:rPr>
        <w:t>я</w:t>
      </w:r>
      <w:r w:rsidRPr="00011585">
        <w:rPr>
          <w:rFonts w:ascii="Times New Roman" w:hAnsi="Times New Roman" w:cs="Times New Roman"/>
          <w:sz w:val="28"/>
          <w:szCs w:val="28"/>
        </w:rPr>
        <w:t>, заместител</w:t>
      </w:r>
      <w:r w:rsidR="009C0208">
        <w:rPr>
          <w:rFonts w:ascii="Times New Roman" w:hAnsi="Times New Roman" w:cs="Times New Roman"/>
          <w:sz w:val="28"/>
          <w:szCs w:val="28"/>
        </w:rPr>
        <w:t>ю руководителя</w:t>
      </w:r>
      <w:r w:rsidR="00907A1A">
        <w:rPr>
          <w:rFonts w:ascii="Times New Roman" w:hAnsi="Times New Roman" w:cs="Times New Roman"/>
          <w:sz w:val="28"/>
          <w:szCs w:val="28"/>
        </w:rPr>
        <w:t xml:space="preserve"> </w:t>
      </w:r>
      <w:r w:rsidRPr="00011585">
        <w:rPr>
          <w:rFonts w:ascii="Times New Roman" w:hAnsi="Times New Roman" w:cs="Times New Roman"/>
          <w:sz w:val="28"/>
          <w:szCs w:val="28"/>
        </w:rPr>
        <w:t xml:space="preserve">устанавливаются выплаты компенсационного характера, предусмотренные </w:t>
      </w:r>
      <w:hyperlink w:anchor="P225" w:history="1">
        <w:r w:rsidRPr="00011585">
          <w:rPr>
            <w:rFonts w:ascii="Times New Roman" w:hAnsi="Times New Roman" w:cs="Times New Roman"/>
            <w:sz w:val="28"/>
            <w:szCs w:val="28"/>
          </w:rPr>
          <w:t>разделом 3</w:t>
        </w:r>
      </w:hyperlink>
      <w:r w:rsidRPr="00011585">
        <w:rPr>
          <w:rFonts w:ascii="Times New Roman" w:hAnsi="Times New Roman" w:cs="Times New Roman"/>
          <w:sz w:val="28"/>
          <w:szCs w:val="28"/>
        </w:rPr>
        <w:t xml:space="preserve"> настоящего Положения.</w:t>
      </w:r>
    </w:p>
    <w:p w:rsidR="00CE719C" w:rsidRPr="00011585" w:rsidRDefault="00CE719C" w:rsidP="00CE719C">
      <w:pPr>
        <w:pStyle w:val="ConsPlusNormal"/>
        <w:ind w:firstLine="709"/>
        <w:jc w:val="both"/>
        <w:rPr>
          <w:rFonts w:ascii="Times New Roman" w:hAnsi="Times New Roman" w:cs="Times New Roman"/>
          <w:sz w:val="28"/>
          <w:szCs w:val="28"/>
        </w:rPr>
      </w:pPr>
      <w:r w:rsidRPr="00011585">
        <w:rPr>
          <w:rFonts w:ascii="Times New Roman" w:hAnsi="Times New Roman" w:cs="Times New Roman"/>
          <w:sz w:val="28"/>
          <w:szCs w:val="28"/>
        </w:rPr>
        <w:t>5.4. Руководител</w:t>
      </w:r>
      <w:r w:rsidR="00FB046E">
        <w:rPr>
          <w:rFonts w:ascii="Times New Roman" w:hAnsi="Times New Roman" w:cs="Times New Roman"/>
          <w:sz w:val="28"/>
          <w:szCs w:val="28"/>
        </w:rPr>
        <w:t>ю учреждения, з</w:t>
      </w:r>
      <w:r w:rsidR="009C0208">
        <w:rPr>
          <w:rFonts w:ascii="Times New Roman" w:hAnsi="Times New Roman" w:cs="Times New Roman"/>
          <w:sz w:val="28"/>
          <w:szCs w:val="28"/>
        </w:rPr>
        <w:t xml:space="preserve">аместителю руководителя </w:t>
      </w:r>
      <w:r w:rsidR="00FB046E">
        <w:rPr>
          <w:rFonts w:ascii="Times New Roman" w:hAnsi="Times New Roman" w:cs="Times New Roman"/>
          <w:sz w:val="28"/>
          <w:szCs w:val="28"/>
        </w:rPr>
        <w:t>у</w:t>
      </w:r>
      <w:r w:rsidRPr="00011585">
        <w:rPr>
          <w:rFonts w:ascii="Times New Roman" w:hAnsi="Times New Roman" w:cs="Times New Roman"/>
          <w:sz w:val="28"/>
          <w:szCs w:val="28"/>
        </w:rPr>
        <w:t xml:space="preserve">станавливаются выплаты стимулирующего характера, предусмотренные </w:t>
      </w:r>
      <w:hyperlink w:anchor="P373" w:history="1">
        <w:r w:rsidRPr="00011585">
          <w:rPr>
            <w:rFonts w:ascii="Times New Roman" w:hAnsi="Times New Roman" w:cs="Times New Roman"/>
            <w:sz w:val="28"/>
            <w:szCs w:val="28"/>
          </w:rPr>
          <w:t>разделом 4</w:t>
        </w:r>
      </w:hyperlink>
      <w:r w:rsidRPr="00011585">
        <w:rPr>
          <w:rFonts w:ascii="Times New Roman" w:hAnsi="Times New Roman" w:cs="Times New Roman"/>
          <w:sz w:val="28"/>
          <w:szCs w:val="28"/>
        </w:rPr>
        <w:t xml:space="preserve"> настоящего Положения.</w:t>
      </w:r>
    </w:p>
    <w:p w:rsidR="00CE719C" w:rsidRPr="00011585" w:rsidRDefault="00CE719C" w:rsidP="00CE719C">
      <w:pPr>
        <w:pStyle w:val="aa"/>
        <w:ind w:firstLine="709"/>
        <w:jc w:val="both"/>
      </w:pPr>
      <w:r w:rsidRPr="00011585">
        <w:t>5.5. Руководитель учреждения, заместител</w:t>
      </w:r>
      <w:r w:rsidR="009C0208">
        <w:t>ь</w:t>
      </w:r>
      <w:r w:rsidRPr="00011585">
        <w:t xml:space="preserve"> руководителя</w:t>
      </w:r>
      <w:r w:rsidR="00907A1A">
        <w:t xml:space="preserve"> </w:t>
      </w:r>
      <w:r w:rsidRPr="00011585">
        <w:t xml:space="preserve">помимо основной работы имеют право осуществлять педагогическую работу (при соответствии необходимым профессиональным квалификационным требованиям) </w:t>
      </w:r>
      <w:r w:rsidRPr="00011585">
        <w:rPr>
          <w:rFonts w:cs="Tahoma"/>
          <w:szCs w:val="28"/>
        </w:rPr>
        <w:t>в том же учреждении, а также работать по совместительству в другом учреждении.</w:t>
      </w:r>
      <w:r w:rsidRPr="00011585">
        <w:t xml:space="preserve"> </w:t>
      </w:r>
    </w:p>
    <w:p w:rsidR="00CE719C" w:rsidRPr="00011585" w:rsidRDefault="00CE719C" w:rsidP="00CE719C">
      <w:pPr>
        <w:spacing w:after="0" w:line="240" w:lineRule="auto"/>
        <w:ind w:firstLine="709"/>
        <w:jc w:val="both"/>
        <w:rPr>
          <w:rFonts w:ascii="Times New Roman" w:hAnsi="Times New Roman"/>
          <w:sz w:val="28"/>
          <w:szCs w:val="28"/>
        </w:rPr>
      </w:pPr>
      <w:proofErr w:type="gramStart"/>
      <w:r w:rsidRPr="00011585">
        <w:rPr>
          <w:rFonts w:ascii="Times New Roman" w:hAnsi="Times New Roman"/>
          <w:sz w:val="28"/>
          <w:szCs w:val="28"/>
        </w:rPr>
        <w:t>Оплата труда руководител</w:t>
      </w:r>
      <w:r w:rsidR="00FB046E">
        <w:rPr>
          <w:rFonts w:ascii="Times New Roman" w:hAnsi="Times New Roman"/>
          <w:sz w:val="28"/>
          <w:szCs w:val="28"/>
        </w:rPr>
        <w:t>я учреждения</w:t>
      </w:r>
      <w:r w:rsidR="009C0208">
        <w:rPr>
          <w:rFonts w:ascii="Times New Roman" w:hAnsi="Times New Roman"/>
          <w:sz w:val="28"/>
          <w:szCs w:val="28"/>
        </w:rPr>
        <w:t>,</w:t>
      </w:r>
      <w:r w:rsidR="00FB046E">
        <w:rPr>
          <w:rFonts w:ascii="Times New Roman" w:hAnsi="Times New Roman"/>
          <w:sz w:val="28"/>
          <w:szCs w:val="28"/>
        </w:rPr>
        <w:t xml:space="preserve"> </w:t>
      </w:r>
      <w:r w:rsidR="009C0208">
        <w:rPr>
          <w:rFonts w:ascii="Times New Roman" w:hAnsi="Times New Roman"/>
          <w:sz w:val="28"/>
          <w:szCs w:val="28"/>
        </w:rPr>
        <w:t>заместителя руководителя</w:t>
      </w:r>
      <w:r w:rsidR="00C635C6">
        <w:rPr>
          <w:rFonts w:ascii="Times New Roman" w:hAnsi="Times New Roman"/>
          <w:sz w:val="28"/>
          <w:szCs w:val="28"/>
        </w:rPr>
        <w:t xml:space="preserve"> </w:t>
      </w:r>
      <w:r w:rsidRPr="00011585">
        <w:rPr>
          <w:rFonts w:ascii="Times New Roman" w:hAnsi="Times New Roman"/>
          <w:sz w:val="28"/>
          <w:szCs w:val="28"/>
        </w:rPr>
        <w:t xml:space="preserve">за осуществление педагогической (преподавательской) работы в том же учреждении устанавливается раздельно по каждой должности (виду работы) и </w:t>
      </w:r>
      <w:r w:rsidRPr="00011585">
        <w:rPr>
          <w:rFonts w:ascii="Times New Roman" w:hAnsi="Times New Roman"/>
          <w:sz w:val="28"/>
          <w:szCs w:val="28"/>
        </w:rPr>
        <w:lastRenderedPageBreak/>
        <w:t>осуществляется исходя из должностного оклада (ставки заработной платы) по соответствующей педагогический должности, выплат компенсационного характера за работу в условиях, отклоняющихся от нормальных, выплат стимулирующего характера - надбавки за квалификацию при наличии квалификационной категории, надбавки за специфику работы и</w:t>
      </w:r>
      <w:proofErr w:type="gramEnd"/>
      <w:r w:rsidRPr="00011585">
        <w:rPr>
          <w:rFonts w:ascii="Times New Roman" w:hAnsi="Times New Roman"/>
          <w:sz w:val="28"/>
          <w:szCs w:val="28"/>
        </w:rPr>
        <w:t xml:space="preserve"> надбавки за наличие ученой степени.</w:t>
      </w:r>
    </w:p>
    <w:p w:rsidR="00CE719C" w:rsidRPr="00011585" w:rsidRDefault="00CE719C" w:rsidP="003A1F33">
      <w:pPr>
        <w:spacing w:after="0" w:line="240" w:lineRule="auto"/>
        <w:ind w:firstLine="709"/>
        <w:jc w:val="both"/>
        <w:rPr>
          <w:rFonts w:ascii="Times New Roman" w:hAnsi="Times New Roman"/>
          <w:sz w:val="28"/>
          <w:szCs w:val="28"/>
        </w:rPr>
      </w:pPr>
      <w:r w:rsidRPr="00011585">
        <w:rPr>
          <w:rFonts w:ascii="Times New Roman" w:hAnsi="Times New Roman"/>
          <w:sz w:val="28"/>
          <w:szCs w:val="28"/>
        </w:rPr>
        <w:t>Предельный объем педагогической работы, который может выполняться в том же учреждении его руководителем, определяется органом, осуществляющим функции и полномочия учредителя, заместител</w:t>
      </w:r>
      <w:r w:rsidR="009C0208">
        <w:rPr>
          <w:rFonts w:ascii="Times New Roman" w:hAnsi="Times New Roman"/>
          <w:sz w:val="28"/>
          <w:szCs w:val="28"/>
        </w:rPr>
        <w:t>ю</w:t>
      </w:r>
      <w:r w:rsidRPr="00011585">
        <w:rPr>
          <w:rFonts w:ascii="Times New Roman" w:hAnsi="Times New Roman"/>
          <w:sz w:val="28"/>
          <w:szCs w:val="28"/>
        </w:rPr>
        <w:t xml:space="preserve"> руководителя – руководителем учреждения</w:t>
      </w:r>
      <w:r w:rsidR="003A1F33">
        <w:rPr>
          <w:rFonts w:ascii="Times New Roman" w:hAnsi="Times New Roman"/>
          <w:sz w:val="28"/>
          <w:szCs w:val="28"/>
        </w:rPr>
        <w:t>.</w:t>
      </w:r>
    </w:p>
    <w:p w:rsidR="00CE719C" w:rsidRPr="00011585" w:rsidRDefault="00CE719C" w:rsidP="003A1F33">
      <w:pPr>
        <w:spacing w:after="0" w:line="240" w:lineRule="auto"/>
        <w:ind w:firstLine="709"/>
        <w:jc w:val="both"/>
        <w:rPr>
          <w:rFonts w:ascii="Times New Roman" w:hAnsi="Times New Roman"/>
          <w:sz w:val="28"/>
          <w:szCs w:val="28"/>
        </w:rPr>
      </w:pPr>
      <w:r w:rsidRPr="00011585">
        <w:rPr>
          <w:rFonts w:ascii="Times New Roman" w:hAnsi="Times New Roman"/>
          <w:sz w:val="28"/>
          <w:szCs w:val="28"/>
        </w:rPr>
        <w:t>Педагогическая работа, осуществляемая руководителем учреждения в том же  учреждении, совместительством не считается.</w:t>
      </w:r>
    </w:p>
    <w:p w:rsidR="0080606C" w:rsidRDefault="00CE719C" w:rsidP="003A1F33">
      <w:pPr>
        <w:shd w:val="clear" w:color="auto" w:fill="FFFFFF"/>
        <w:spacing w:after="0" w:line="240" w:lineRule="auto"/>
        <w:ind w:firstLine="709"/>
        <w:jc w:val="both"/>
        <w:rPr>
          <w:rFonts w:ascii="Times New Roman" w:hAnsi="Times New Roman"/>
          <w:color w:val="000000"/>
          <w:spacing w:val="-1"/>
          <w:sz w:val="28"/>
          <w:szCs w:val="28"/>
          <w:lang w:eastAsia="ar-SA"/>
        </w:rPr>
      </w:pPr>
      <w:r w:rsidRPr="003A1F33">
        <w:rPr>
          <w:rFonts w:ascii="Times New Roman" w:hAnsi="Times New Roman"/>
          <w:sz w:val="28"/>
          <w:szCs w:val="28"/>
        </w:rPr>
        <w:t xml:space="preserve">5.6. </w:t>
      </w:r>
      <w:r w:rsidR="003A1F33" w:rsidRPr="003A1F33">
        <w:rPr>
          <w:rFonts w:ascii="Times New Roman" w:hAnsi="Times New Roman"/>
          <w:sz w:val="28"/>
          <w:szCs w:val="28"/>
        </w:rPr>
        <w:t>Руководителю учреждения</w:t>
      </w:r>
      <w:r w:rsidR="00156CA9">
        <w:rPr>
          <w:rFonts w:ascii="Times New Roman" w:hAnsi="Times New Roman"/>
          <w:sz w:val="28"/>
          <w:szCs w:val="28"/>
        </w:rPr>
        <w:t>, заместителю руков</w:t>
      </w:r>
      <w:r w:rsidR="0080606C">
        <w:rPr>
          <w:rFonts w:ascii="Times New Roman" w:hAnsi="Times New Roman"/>
          <w:sz w:val="28"/>
          <w:szCs w:val="28"/>
        </w:rPr>
        <w:t>од</w:t>
      </w:r>
      <w:r w:rsidR="00156CA9">
        <w:rPr>
          <w:rFonts w:ascii="Times New Roman" w:hAnsi="Times New Roman"/>
          <w:sz w:val="28"/>
          <w:szCs w:val="28"/>
        </w:rPr>
        <w:t>ителя</w:t>
      </w:r>
      <w:r w:rsidR="003A1F33" w:rsidRPr="003A1F33">
        <w:rPr>
          <w:rFonts w:ascii="Times New Roman" w:hAnsi="Times New Roman"/>
          <w:sz w:val="28"/>
          <w:szCs w:val="28"/>
        </w:rPr>
        <w:t xml:space="preserve"> устанавливается предельный уровень соотношения среднемесячной заработной платы</w:t>
      </w:r>
      <w:r w:rsidR="003A1F33" w:rsidRPr="003A1F33">
        <w:rPr>
          <w:rFonts w:ascii="Times New Roman" w:hAnsi="Times New Roman"/>
          <w:color w:val="000000"/>
          <w:spacing w:val="-1"/>
          <w:sz w:val="28"/>
          <w:szCs w:val="28"/>
          <w:lang w:eastAsia="ar-SA"/>
        </w:rPr>
        <w:t>, формируемой за счет всех источников финансового обеспечения и рассчитываемой за календарный год, и среднемесячной заработной платы работников списочного состава учреждения (без учета заработной платы руководителя</w:t>
      </w:r>
      <w:r w:rsidR="00C635C6">
        <w:rPr>
          <w:rFonts w:ascii="Times New Roman" w:hAnsi="Times New Roman"/>
          <w:color w:val="000000"/>
          <w:spacing w:val="-1"/>
          <w:sz w:val="28"/>
          <w:szCs w:val="28"/>
          <w:lang w:eastAsia="ar-SA"/>
        </w:rPr>
        <w:t xml:space="preserve"> учреждения</w:t>
      </w:r>
      <w:r w:rsidR="003A1F33" w:rsidRPr="003A1F33">
        <w:rPr>
          <w:rFonts w:ascii="Times New Roman" w:hAnsi="Times New Roman"/>
          <w:color w:val="000000"/>
          <w:spacing w:val="-1"/>
          <w:sz w:val="28"/>
          <w:szCs w:val="28"/>
          <w:lang w:eastAsia="ar-SA"/>
        </w:rPr>
        <w:t xml:space="preserve">, </w:t>
      </w:r>
      <w:r w:rsidR="009C0208">
        <w:rPr>
          <w:rFonts w:ascii="Times New Roman" w:hAnsi="Times New Roman"/>
          <w:color w:val="000000"/>
          <w:spacing w:val="-1"/>
          <w:sz w:val="28"/>
          <w:szCs w:val="28"/>
          <w:lang w:eastAsia="ar-SA"/>
        </w:rPr>
        <w:t>заместителя</w:t>
      </w:r>
      <w:r w:rsidR="003A1F33" w:rsidRPr="003A1F33">
        <w:rPr>
          <w:rFonts w:ascii="Times New Roman" w:hAnsi="Times New Roman"/>
          <w:color w:val="000000"/>
          <w:spacing w:val="-1"/>
          <w:sz w:val="28"/>
          <w:szCs w:val="28"/>
          <w:lang w:eastAsia="ar-SA"/>
        </w:rPr>
        <w:t xml:space="preserve"> руководителя)</w:t>
      </w:r>
      <w:r w:rsidR="00156CA9">
        <w:rPr>
          <w:rFonts w:ascii="Times New Roman" w:hAnsi="Times New Roman"/>
          <w:color w:val="000000"/>
          <w:spacing w:val="-1"/>
          <w:sz w:val="28"/>
          <w:szCs w:val="28"/>
          <w:lang w:eastAsia="ar-SA"/>
        </w:rPr>
        <w:t>.</w:t>
      </w:r>
    </w:p>
    <w:p w:rsidR="003A1F33" w:rsidRDefault="003361DA" w:rsidP="003A1F33">
      <w:pPr>
        <w:shd w:val="clear" w:color="auto" w:fill="FFFFFF"/>
        <w:spacing w:after="0" w:line="240" w:lineRule="auto"/>
        <w:ind w:firstLine="709"/>
        <w:jc w:val="both"/>
        <w:rPr>
          <w:rFonts w:ascii="Times New Roman" w:hAnsi="Times New Roman"/>
          <w:sz w:val="28"/>
          <w:szCs w:val="28"/>
        </w:rPr>
      </w:pPr>
      <w:r>
        <w:rPr>
          <w:rFonts w:ascii="Times New Roman" w:hAnsi="Times New Roman"/>
          <w:color w:val="000000"/>
          <w:spacing w:val="-1"/>
          <w:sz w:val="28"/>
          <w:szCs w:val="28"/>
          <w:lang w:eastAsia="ar-SA"/>
        </w:rPr>
        <w:t xml:space="preserve">5.6.1. </w:t>
      </w:r>
      <w:r w:rsidR="0080606C">
        <w:rPr>
          <w:rFonts w:ascii="Times New Roman" w:hAnsi="Times New Roman"/>
          <w:color w:val="000000"/>
          <w:spacing w:val="-1"/>
          <w:sz w:val="28"/>
          <w:szCs w:val="28"/>
          <w:lang w:eastAsia="ar-SA"/>
        </w:rPr>
        <w:t xml:space="preserve">Размер предельного уровня соотношения </w:t>
      </w:r>
      <w:r w:rsidR="0080606C" w:rsidRPr="003A1F33">
        <w:rPr>
          <w:rFonts w:ascii="Times New Roman" w:hAnsi="Times New Roman"/>
          <w:sz w:val="28"/>
          <w:szCs w:val="28"/>
        </w:rPr>
        <w:t>среднемесячной заработной платы</w:t>
      </w:r>
      <w:r w:rsidR="0080606C">
        <w:rPr>
          <w:rFonts w:ascii="Times New Roman" w:hAnsi="Times New Roman"/>
          <w:sz w:val="28"/>
          <w:szCs w:val="28"/>
        </w:rPr>
        <w:t xml:space="preserve"> </w:t>
      </w:r>
      <w:r w:rsidR="003A1F33" w:rsidRPr="003A1F33">
        <w:rPr>
          <w:rFonts w:ascii="Times New Roman" w:hAnsi="Times New Roman"/>
          <w:color w:val="000000"/>
          <w:spacing w:val="-1"/>
          <w:sz w:val="28"/>
          <w:szCs w:val="28"/>
          <w:lang w:eastAsia="ar-SA"/>
        </w:rPr>
        <w:t xml:space="preserve"> </w:t>
      </w:r>
      <w:r w:rsidR="0080606C">
        <w:rPr>
          <w:rFonts w:ascii="Times New Roman" w:hAnsi="Times New Roman"/>
          <w:color w:val="000000"/>
          <w:spacing w:val="-1"/>
          <w:sz w:val="28"/>
          <w:szCs w:val="28"/>
          <w:lang w:eastAsia="ar-SA"/>
        </w:rPr>
        <w:t>руководителя</w:t>
      </w:r>
      <w:r w:rsidR="0027415E">
        <w:rPr>
          <w:rFonts w:ascii="Times New Roman" w:hAnsi="Times New Roman"/>
          <w:color w:val="000000"/>
          <w:spacing w:val="-1"/>
          <w:sz w:val="28"/>
          <w:szCs w:val="28"/>
          <w:lang w:eastAsia="ar-SA"/>
        </w:rPr>
        <w:t xml:space="preserve"> учреждения</w:t>
      </w:r>
      <w:r w:rsidR="0080606C">
        <w:rPr>
          <w:rFonts w:ascii="Times New Roman" w:hAnsi="Times New Roman"/>
          <w:color w:val="000000"/>
          <w:spacing w:val="-1"/>
          <w:sz w:val="28"/>
          <w:szCs w:val="28"/>
          <w:lang w:eastAsia="ar-SA"/>
        </w:rPr>
        <w:t xml:space="preserve"> и среднемесячной заработной платы работников списочного состава устанавливается </w:t>
      </w:r>
      <w:r w:rsidR="003A1F33" w:rsidRPr="003A1F33">
        <w:rPr>
          <w:rFonts w:ascii="Times New Roman" w:hAnsi="Times New Roman"/>
          <w:color w:val="000000"/>
          <w:spacing w:val="-1"/>
          <w:sz w:val="28"/>
          <w:szCs w:val="28"/>
          <w:lang w:eastAsia="ar-SA"/>
        </w:rPr>
        <w:t xml:space="preserve">в </w:t>
      </w:r>
      <w:r w:rsidR="003A1F33" w:rsidRPr="003A1F33">
        <w:rPr>
          <w:rFonts w:ascii="Times New Roman" w:hAnsi="Times New Roman"/>
          <w:sz w:val="28"/>
          <w:szCs w:val="28"/>
        </w:rPr>
        <w:t>соответствии с таблицей №8.</w:t>
      </w:r>
    </w:p>
    <w:p w:rsidR="0080606C" w:rsidRPr="003A1F33" w:rsidRDefault="0080606C" w:rsidP="003A1F33">
      <w:pPr>
        <w:shd w:val="clear" w:color="auto" w:fill="FFFFFF"/>
        <w:spacing w:after="0" w:line="240" w:lineRule="auto"/>
        <w:ind w:firstLine="709"/>
        <w:jc w:val="both"/>
        <w:rPr>
          <w:rFonts w:ascii="Times New Roman" w:hAnsi="Times New Roman"/>
          <w:color w:val="000000"/>
          <w:spacing w:val="-1"/>
          <w:sz w:val="28"/>
          <w:szCs w:val="28"/>
          <w:lang w:eastAsia="ar-SA"/>
        </w:rPr>
      </w:pPr>
    </w:p>
    <w:p w:rsidR="003A1F33" w:rsidRPr="003A1F33" w:rsidRDefault="003A1F33" w:rsidP="003A1F33">
      <w:pPr>
        <w:shd w:val="clear" w:color="auto" w:fill="FFFFFF"/>
        <w:spacing w:after="0" w:line="240" w:lineRule="auto"/>
        <w:ind w:firstLine="709"/>
        <w:jc w:val="right"/>
        <w:rPr>
          <w:rFonts w:ascii="Times New Roman" w:hAnsi="Times New Roman"/>
          <w:sz w:val="28"/>
          <w:szCs w:val="28"/>
        </w:rPr>
      </w:pPr>
      <w:r w:rsidRPr="003A1F33">
        <w:rPr>
          <w:rFonts w:ascii="Times New Roman" w:hAnsi="Times New Roman"/>
          <w:sz w:val="28"/>
          <w:szCs w:val="28"/>
        </w:rPr>
        <w:t>Таблица № 8</w:t>
      </w:r>
    </w:p>
    <w:p w:rsidR="003A1F33" w:rsidRDefault="003A1F33" w:rsidP="003A1F33">
      <w:pPr>
        <w:shd w:val="clear" w:color="auto" w:fill="FFFFFF"/>
        <w:spacing w:after="0" w:line="240" w:lineRule="auto"/>
        <w:ind w:firstLine="709"/>
        <w:jc w:val="center"/>
        <w:rPr>
          <w:rFonts w:ascii="Times New Roman" w:hAnsi="Times New Roman"/>
          <w:sz w:val="28"/>
          <w:szCs w:val="28"/>
        </w:rPr>
      </w:pPr>
    </w:p>
    <w:p w:rsidR="003A1F33" w:rsidRPr="003A1F33" w:rsidRDefault="003A1F33" w:rsidP="003A1F33">
      <w:pPr>
        <w:shd w:val="clear" w:color="auto" w:fill="FFFFFF"/>
        <w:spacing w:after="0" w:line="240" w:lineRule="auto"/>
        <w:ind w:firstLine="709"/>
        <w:jc w:val="center"/>
        <w:rPr>
          <w:rFonts w:ascii="Times New Roman" w:hAnsi="Times New Roman"/>
          <w:sz w:val="28"/>
          <w:szCs w:val="28"/>
        </w:rPr>
      </w:pPr>
      <w:r w:rsidRPr="003A1F33">
        <w:rPr>
          <w:rFonts w:ascii="Times New Roman" w:hAnsi="Times New Roman"/>
          <w:sz w:val="28"/>
          <w:szCs w:val="28"/>
        </w:rPr>
        <w:t>Размер предельного уровня</w:t>
      </w:r>
      <w:r w:rsidRPr="003A1F33">
        <w:rPr>
          <w:rFonts w:ascii="Times New Roman" w:hAnsi="Times New Roman"/>
          <w:color w:val="000000"/>
          <w:spacing w:val="-1"/>
          <w:sz w:val="28"/>
          <w:szCs w:val="28"/>
          <w:lang w:eastAsia="ar-SA"/>
        </w:rPr>
        <w:t xml:space="preserve"> соотношения среднемесячной заработной платы руководителя учреждения</w:t>
      </w:r>
    </w:p>
    <w:p w:rsidR="003A1F33" w:rsidRPr="003A1F33" w:rsidRDefault="003A1F33" w:rsidP="003A1F33">
      <w:pPr>
        <w:shd w:val="clear" w:color="auto" w:fill="FFFFFF"/>
        <w:spacing w:after="0" w:line="240" w:lineRule="auto"/>
        <w:ind w:firstLine="709"/>
        <w:jc w:val="both"/>
        <w:rPr>
          <w:rFonts w:ascii="Times New Roman" w:hAnsi="Times New Roman"/>
          <w:sz w:val="28"/>
          <w:szCs w:val="28"/>
        </w:rPr>
      </w:pPr>
    </w:p>
    <w:tbl>
      <w:tblPr>
        <w:tblStyle w:val="af0"/>
        <w:tblW w:w="0" w:type="auto"/>
        <w:tblLook w:val="04A0"/>
      </w:tblPr>
      <w:tblGrid>
        <w:gridCol w:w="4785"/>
        <w:gridCol w:w="4786"/>
      </w:tblGrid>
      <w:tr w:rsidR="003A1F33" w:rsidRPr="003A1F33" w:rsidTr="0037735C">
        <w:tc>
          <w:tcPr>
            <w:tcW w:w="4785" w:type="dxa"/>
          </w:tcPr>
          <w:p w:rsidR="003A1F33" w:rsidRPr="003A1F33" w:rsidRDefault="003A1F33" w:rsidP="003A1F33">
            <w:pPr>
              <w:jc w:val="center"/>
              <w:rPr>
                <w:rFonts w:ascii="Times New Roman" w:hAnsi="Times New Roman"/>
                <w:sz w:val="28"/>
                <w:szCs w:val="28"/>
              </w:rPr>
            </w:pPr>
            <w:r w:rsidRPr="003A1F33">
              <w:rPr>
                <w:rFonts w:ascii="Times New Roman" w:hAnsi="Times New Roman"/>
                <w:sz w:val="28"/>
                <w:szCs w:val="28"/>
              </w:rPr>
              <w:t>Численность работников</w:t>
            </w:r>
          </w:p>
          <w:p w:rsidR="003A1F33" w:rsidRPr="003A1F33" w:rsidRDefault="003A1F33" w:rsidP="003A1F33">
            <w:pPr>
              <w:jc w:val="center"/>
              <w:rPr>
                <w:rFonts w:ascii="Times New Roman" w:hAnsi="Times New Roman"/>
                <w:sz w:val="28"/>
                <w:szCs w:val="28"/>
              </w:rPr>
            </w:pPr>
            <w:r w:rsidRPr="003A1F33">
              <w:rPr>
                <w:rFonts w:ascii="Times New Roman" w:hAnsi="Times New Roman"/>
                <w:sz w:val="28"/>
                <w:szCs w:val="28"/>
              </w:rPr>
              <w:t>списочного состава (человек)</w:t>
            </w:r>
          </w:p>
        </w:tc>
        <w:tc>
          <w:tcPr>
            <w:tcW w:w="4786" w:type="dxa"/>
          </w:tcPr>
          <w:p w:rsidR="003A1F33" w:rsidRPr="003A1F33" w:rsidRDefault="003A1F33" w:rsidP="003A1F33">
            <w:pPr>
              <w:tabs>
                <w:tab w:val="left" w:pos="1260"/>
              </w:tabs>
              <w:jc w:val="center"/>
              <w:rPr>
                <w:rFonts w:ascii="Times New Roman" w:hAnsi="Times New Roman"/>
                <w:sz w:val="28"/>
                <w:szCs w:val="28"/>
              </w:rPr>
            </w:pPr>
            <w:r w:rsidRPr="003A1F33">
              <w:rPr>
                <w:rFonts w:ascii="Times New Roman" w:hAnsi="Times New Roman"/>
                <w:color w:val="000000"/>
                <w:spacing w:val="-1"/>
                <w:sz w:val="28"/>
                <w:szCs w:val="28"/>
                <w:lang w:eastAsia="ar-SA"/>
              </w:rPr>
              <w:t>Размер предельного уровня соотношения</w:t>
            </w:r>
          </w:p>
        </w:tc>
      </w:tr>
      <w:tr w:rsidR="003A1F33" w:rsidRPr="003A1F33" w:rsidTr="0037735C">
        <w:tc>
          <w:tcPr>
            <w:tcW w:w="4785" w:type="dxa"/>
          </w:tcPr>
          <w:p w:rsidR="003A1F33" w:rsidRPr="003A1F33" w:rsidRDefault="003A1F33" w:rsidP="003A1F33">
            <w:pPr>
              <w:jc w:val="center"/>
              <w:rPr>
                <w:rFonts w:ascii="Times New Roman" w:hAnsi="Times New Roman"/>
                <w:sz w:val="28"/>
                <w:szCs w:val="28"/>
              </w:rPr>
            </w:pPr>
            <w:r w:rsidRPr="003A1F33">
              <w:rPr>
                <w:rFonts w:ascii="Times New Roman" w:hAnsi="Times New Roman"/>
                <w:sz w:val="28"/>
                <w:szCs w:val="28"/>
              </w:rPr>
              <w:t>1</w:t>
            </w:r>
          </w:p>
        </w:tc>
        <w:tc>
          <w:tcPr>
            <w:tcW w:w="4786" w:type="dxa"/>
          </w:tcPr>
          <w:p w:rsidR="003A1F33" w:rsidRPr="003A1F33" w:rsidRDefault="003A1F33" w:rsidP="003A1F33">
            <w:pPr>
              <w:jc w:val="center"/>
              <w:rPr>
                <w:rFonts w:ascii="Times New Roman" w:hAnsi="Times New Roman"/>
                <w:sz w:val="28"/>
                <w:szCs w:val="28"/>
              </w:rPr>
            </w:pPr>
            <w:r w:rsidRPr="003A1F33">
              <w:rPr>
                <w:rFonts w:ascii="Times New Roman" w:hAnsi="Times New Roman"/>
                <w:sz w:val="28"/>
                <w:szCs w:val="28"/>
              </w:rPr>
              <w:t>2</w:t>
            </w:r>
          </w:p>
        </w:tc>
      </w:tr>
      <w:tr w:rsidR="003A1F33" w:rsidRPr="003A1F33" w:rsidTr="0037735C">
        <w:tc>
          <w:tcPr>
            <w:tcW w:w="4785" w:type="dxa"/>
          </w:tcPr>
          <w:p w:rsidR="003A1F33" w:rsidRPr="003A1F33" w:rsidRDefault="003A1F33" w:rsidP="003A1F33">
            <w:pPr>
              <w:jc w:val="center"/>
              <w:rPr>
                <w:rFonts w:ascii="Times New Roman" w:hAnsi="Times New Roman"/>
                <w:sz w:val="28"/>
                <w:szCs w:val="28"/>
              </w:rPr>
            </w:pPr>
            <w:r>
              <w:rPr>
                <w:rFonts w:ascii="Times New Roman" w:hAnsi="Times New Roman"/>
                <w:sz w:val="28"/>
                <w:szCs w:val="28"/>
              </w:rPr>
              <w:t>До 50</w:t>
            </w:r>
          </w:p>
        </w:tc>
        <w:tc>
          <w:tcPr>
            <w:tcW w:w="4786" w:type="dxa"/>
          </w:tcPr>
          <w:p w:rsidR="003A1F33" w:rsidRPr="003A1F33" w:rsidRDefault="003A1F33" w:rsidP="003A1F33">
            <w:pPr>
              <w:jc w:val="center"/>
              <w:rPr>
                <w:rFonts w:ascii="Times New Roman" w:hAnsi="Times New Roman"/>
                <w:sz w:val="28"/>
                <w:szCs w:val="28"/>
              </w:rPr>
            </w:pPr>
            <w:r>
              <w:rPr>
                <w:rFonts w:ascii="Times New Roman" w:hAnsi="Times New Roman"/>
                <w:sz w:val="28"/>
                <w:szCs w:val="28"/>
              </w:rPr>
              <w:t>3</w:t>
            </w:r>
            <w:r w:rsidRPr="003A1F33">
              <w:rPr>
                <w:rFonts w:ascii="Times New Roman" w:hAnsi="Times New Roman"/>
                <w:sz w:val="28"/>
                <w:szCs w:val="28"/>
              </w:rPr>
              <w:t>,0</w:t>
            </w:r>
          </w:p>
        </w:tc>
      </w:tr>
    </w:tbl>
    <w:p w:rsidR="003A1F33" w:rsidRPr="003A1F33" w:rsidRDefault="003A1F33" w:rsidP="003A1F33">
      <w:pPr>
        <w:shd w:val="clear" w:color="auto" w:fill="FFFFFF"/>
        <w:spacing w:after="0" w:line="240" w:lineRule="auto"/>
        <w:ind w:firstLine="709"/>
        <w:jc w:val="both"/>
        <w:rPr>
          <w:rFonts w:ascii="Times New Roman" w:hAnsi="Times New Roman"/>
          <w:sz w:val="28"/>
          <w:szCs w:val="28"/>
        </w:rPr>
      </w:pPr>
    </w:p>
    <w:p w:rsidR="003A1F33" w:rsidRPr="003A1F33" w:rsidRDefault="001C0FD6" w:rsidP="003A1F33">
      <w:pPr>
        <w:shd w:val="clear" w:color="auto" w:fill="FFFFFF"/>
        <w:spacing w:after="0" w:line="240" w:lineRule="auto"/>
        <w:ind w:firstLine="709"/>
        <w:jc w:val="both"/>
        <w:rPr>
          <w:rFonts w:ascii="Times New Roman" w:hAnsi="Times New Roman"/>
          <w:color w:val="000000"/>
          <w:spacing w:val="-1"/>
          <w:sz w:val="28"/>
          <w:szCs w:val="28"/>
          <w:lang w:eastAsia="ar-SA"/>
        </w:rPr>
      </w:pPr>
      <w:r>
        <w:rPr>
          <w:rFonts w:ascii="Times New Roman" w:hAnsi="Times New Roman"/>
          <w:color w:val="000000"/>
          <w:spacing w:val="-1"/>
          <w:sz w:val="28"/>
          <w:szCs w:val="28"/>
          <w:lang w:eastAsia="ar-SA"/>
        </w:rPr>
        <w:t>5.6.</w:t>
      </w:r>
      <w:r w:rsidR="003361DA">
        <w:rPr>
          <w:rFonts w:ascii="Times New Roman" w:hAnsi="Times New Roman"/>
          <w:color w:val="000000"/>
          <w:spacing w:val="-1"/>
          <w:sz w:val="28"/>
          <w:szCs w:val="28"/>
          <w:lang w:eastAsia="ar-SA"/>
        </w:rPr>
        <w:t>2</w:t>
      </w:r>
      <w:r>
        <w:rPr>
          <w:rFonts w:ascii="Times New Roman" w:hAnsi="Times New Roman"/>
          <w:color w:val="000000"/>
          <w:spacing w:val="-1"/>
          <w:sz w:val="28"/>
          <w:szCs w:val="28"/>
          <w:lang w:eastAsia="ar-SA"/>
        </w:rPr>
        <w:t xml:space="preserve">. </w:t>
      </w:r>
      <w:r w:rsidR="003A1F33" w:rsidRPr="003A1F33">
        <w:rPr>
          <w:rFonts w:ascii="Times New Roman" w:hAnsi="Times New Roman"/>
          <w:color w:val="000000"/>
          <w:spacing w:val="-1"/>
          <w:sz w:val="28"/>
          <w:szCs w:val="28"/>
          <w:lang w:eastAsia="ar-SA"/>
        </w:rPr>
        <w:t xml:space="preserve">Предельный уровень соотношения среднемесячной заработной платы </w:t>
      </w:r>
      <w:r w:rsidR="003A1F33">
        <w:rPr>
          <w:rFonts w:ascii="Times New Roman" w:hAnsi="Times New Roman"/>
          <w:color w:val="000000"/>
          <w:spacing w:val="-1"/>
          <w:sz w:val="28"/>
          <w:szCs w:val="28"/>
          <w:lang w:eastAsia="ar-SA"/>
        </w:rPr>
        <w:t>заместител</w:t>
      </w:r>
      <w:r w:rsidR="009C0208">
        <w:rPr>
          <w:rFonts w:ascii="Times New Roman" w:hAnsi="Times New Roman"/>
          <w:color w:val="000000"/>
          <w:spacing w:val="-1"/>
          <w:sz w:val="28"/>
          <w:szCs w:val="28"/>
          <w:lang w:eastAsia="ar-SA"/>
        </w:rPr>
        <w:t>я</w:t>
      </w:r>
      <w:r w:rsidR="003A1F33">
        <w:rPr>
          <w:rFonts w:ascii="Times New Roman" w:hAnsi="Times New Roman"/>
          <w:color w:val="000000"/>
          <w:spacing w:val="-1"/>
          <w:sz w:val="28"/>
          <w:szCs w:val="28"/>
          <w:lang w:eastAsia="ar-SA"/>
        </w:rPr>
        <w:t xml:space="preserve"> руководителя</w:t>
      </w:r>
      <w:r w:rsidR="003A1F33" w:rsidRPr="003A1F33">
        <w:rPr>
          <w:rFonts w:ascii="Times New Roman" w:hAnsi="Times New Roman"/>
          <w:color w:val="000000"/>
          <w:spacing w:val="-1"/>
          <w:sz w:val="28"/>
          <w:szCs w:val="28"/>
          <w:lang w:eastAsia="ar-SA"/>
        </w:rPr>
        <w:t>, формируемой за счет всех источников финансового обеспечения и рассчитываемой за календарный год, и среднемесячной заработной платы работников списочного состава определяется путем снижения коэффициента кратности, установленного руководителю</w:t>
      </w:r>
      <w:r w:rsidR="00C635C6">
        <w:rPr>
          <w:rFonts w:ascii="Times New Roman" w:hAnsi="Times New Roman"/>
          <w:color w:val="000000"/>
          <w:spacing w:val="-1"/>
          <w:sz w:val="28"/>
          <w:szCs w:val="28"/>
          <w:lang w:eastAsia="ar-SA"/>
        </w:rPr>
        <w:t xml:space="preserve"> учреждения</w:t>
      </w:r>
      <w:r w:rsidR="003A1F33" w:rsidRPr="003A1F33">
        <w:rPr>
          <w:rFonts w:ascii="Times New Roman" w:hAnsi="Times New Roman"/>
          <w:color w:val="000000"/>
          <w:spacing w:val="-1"/>
          <w:sz w:val="28"/>
          <w:szCs w:val="28"/>
          <w:lang w:eastAsia="ar-SA"/>
        </w:rPr>
        <w:t>, на 0,5.</w:t>
      </w:r>
    </w:p>
    <w:p w:rsidR="003A1F33" w:rsidRPr="003A1F33" w:rsidRDefault="001C0FD6" w:rsidP="003A1F33">
      <w:pPr>
        <w:shd w:val="clear" w:color="auto" w:fill="FFFFFF"/>
        <w:spacing w:after="0" w:line="240" w:lineRule="auto"/>
        <w:ind w:firstLine="709"/>
        <w:jc w:val="both"/>
        <w:rPr>
          <w:rFonts w:ascii="Times New Roman" w:hAnsi="Times New Roman"/>
          <w:color w:val="000000"/>
          <w:spacing w:val="-1"/>
          <w:sz w:val="28"/>
          <w:szCs w:val="28"/>
          <w:lang w:eastAsia="ar-SA"/>
        </w:rPr>
      </w:pPr>
      <w:r>
        <w:rPr>
          <w:rFonts w:ascii="Times New Roman" w:hAnsi="Times New Roman"/>
          <w:color w:val="000000"/>
          <w:spacing w:val="-1"/>
          <w:sz w:val="28"/>
          <w:szCs w:val="28"/>
          <w:lang w:eastAsia="ar-SA"/>
        </w:rPr>
        <w:t>5.6.</w:t>
      </w:r>
      <w:r w:rsidR="003361DA">
        <w:rPr>
          <w:rFonts w:ascii="Times New Roman" w:hAnsi="Times New Roman"/>
          <w:color w:val="000000"/>
          <w:spacing w:val="-1"/>
          <w:sz w:val="28"/>
          <w:szCs w:val="28"/>
          <w:lang w:eastAsia="ar-SA"/>
        </w:rPr>
        <w:t>3</w:t>
      </w:r>
      <w:r>
        <w:rPr>
          <w:rFonts w:ascii="Times New Roman" w:hAnsi="Times New Roman"/>
          <w:color w:val="000000"/>
          <w:spacing w:val="-1"/>
          <w:sz w:val="28"/>
          <w:szCs w:val="28"/>
          <w:lang w:eastAsia="ar-SA"/>
        </w:rPr>
        <w:t>.</w:t>
      </w:r>
      <w:r w:rsidR="00B1268F">
        <w:rPr>
          <w:rFonts w:ascii="Times New Roman" w:hAnsi="Times New Roman"/>
          <w:color w:val="000000"/>
          <w:spacing w:val="-1"/>
          <w:sz w:val="28"/>
          <w:szCs w:val="28"/>
          <w:lang w:eastAsia="ar-SA"/>
        </w:rPr>
        <w:t xml:space="preserve"> </w:t>
      </w:r>
      <w:r w:rsidR="003A1F33" w:rsidRPr="003A1F33">
        <w:rPr>
          <w:rFonts w:ascii="Times New Roman" w:hAnsi="Times New Roman"/>
          <w:color w:val="000000"/>
          <w:spacing w:val="-1"/>
          <w:sz w:val="28"/>
          <w:szCs w:val="28"/>
          <w:lang w:eastAsia="ar-SA"/>
        </w:rPr>
        <w:t>Соотношение среднемесячной заработной платы руководителя</w:t>
      </w:r>
      <w:r w:rsidR="003A1F33" w:rsidRPr="003A1F33">
        <w:rPr>
          <w:rFonts w:ascii="Times New Roman" w:hAnsi="Times New Roman"/>
          <w:sz w:val="28"/>
          <w:szCs w:val="28"/>
        </w:rPr>
        <w:t xml:space="preserve"> </w:t>
      </w:r>
      <w:r w:rsidR="003A1F33" w:rsidRPr="003A1F33">
        <w:rPr>
          <w:rFonts w:ascii="Times New Roman" w:hAnsi="Times New Roman"/>
          <w:kern w:val="1"/>
          <w:sz w:val="28"/>
          <w:szCs w:val="28"/>
        </w:rPr>
        <w:t>учреждения</w:t>
      </w:r>
      <w:r w:rsidR="003A1F33" w:rsidRPr="003A1F33">
        <w:rPr>
          <w:rFonts w:ascii="Times New Roman" w:hAnsi="Times New Roman"/>
          <w:color w:val="000000"/>
          <w:spacing w:val="-1"/>
          <w:sz w:val="28"/>
          <w:szCs w:val="28"/>
          <w:lang w:eastAsia="ar-SA"/>
        </w:rPr>
        <w:t>, заместител</w:t>
      </w:r>
      <w:r w:rsidR="009C0208">
        <w:rPr>
          <w:rFonts w:ascii="Times New Roman" w:hAnsi="Times New Roman"/>
          <w:color w:val="000000"/>
          <w:spacing w:val="-1"/>
          <w:sz w:val="28"/>
          <w:szCs w:val="28"/>
          <w:lang w:eastAsia="ar-SA"/>
        </w:rPr>
        <w:t>я руководителя</w:t>
      </w:r>
      <w:r w:rsidR="00C635C6">
        <w:rPr>
          <w:rFonts w:ascii="Times New Roman" w:hAnsi="Times New Roman"/>
          <w:color w:val="000000"/>
          <w:spacing w:val="-1"/>
          <w:sz w:val="28"/>
          <w:szCs w:val="28"/>
          <w:lang w:eastAsia="ar-SA"/>
        </w:rPr>
        <w:t xml:space="preserve"> </w:t>
      </w:r>
      <w:r w:rsidR="003A1F33">
        <w:rPr>
          <w:rFonts w:ascii="Times New Roman" w:hAnsi="Times New Roman"/>
          <w:color w:val="000000"/>
          <w:spacing w:val="-1"/>
          <w:sz w:val="28"/>
          <w:szCs w:val="28"/>
          <w:lang w:eastAsia="ar-SA"/>
        </w:rPr>
        <w:t xml:space="preserve">и </w:t>
      </w:r>
      <w:r w:rsidR="003A1F33" w:rsidRPr="003A1F33">
        <w:rPr>
          <w:rFonts w:ascii="Times New Roman" w:hAnsi="Times New Roman"/>
          <w:color w:val="000000"/>
          <w:spacing w:val="-1"/>
          <w:sz w:val="28"/>
          <w:szCs w:val="28"/>
          <w:lang w:eastAsia="ar-SA"/>
        </w:rPr>
        <w:t>среднемесячной заработной платы работников списочного состава у</w:t>
      </w:r>
      <w:r w:rsidR="003A1F33" w:rsidRPr="003A1F33">
        <w:rPr>
          <w:rFonts w:ascii="Times New Roman" w:hAnsi="Times New Roman"/>
          <w:kern w:val="1"/>
          <w:sz w:val="28"/>
          <w:szCs w:val="28"/>
        </w:rPr>
        <w:t>чреждения</w:t>
      </w:r>
      <w:r w:rsidR="003A1F33" w:rsidRPr="003A1F33">
        <w:rPr>
          <w:rFonts w:ascii="Times New Roman" w:hAnsi="Times New Roman"/>
          <w:color w:val="000000"/>
          <w:spacing w:val="-1"/>
          <w:sz w:val="28"/>
          <w:szCs w:val="28"/>
          <w:lang w:eastAsia="ar-SA"/>
        </w:rPr>
        <w:t xml:space="preserve"> определяется путем деления среднемесячной заработной платы соответствующего руководителя, </w:t>
      </w:r>
      <w:r w:rsidR="009C0208">
        <w:rPr>
          <w:rFonts w:ascii="Times New Roman" w:hAnsi="Times New Roman"/>
          <w:color w:val="000000"/>
          <w:spacing w:val="-1"/>
          <w:sz w:val="28"/>
          <w:szCs w:val="28"/>
          <w:lang w:eastAsia="ar-SA"/>
        </w:rPr>
        <w:t>заместителя</w:t>
      </w:r>
      <w:r w:rsidR="003A1F33" w:rsidRPr="003A1F33">
        <w:rPr>
          <w:rFonts w:ascii="Times New Roman" w:hAnsi="Times New Roman"/>
          <w:color w:val="000000"/>
          <w:spacing w:val="-1"/>
          <w:sz w:val="28"/>
          <w:szCs w:val="28"/>
          <w:lang w:eastAsia="ar-SA"/>
        </w:rPr>
        <w:t xml:space="preserve"> руководителя, на среднемесячную заработную плату работников списочного состава</w:t>
      </w:r>
      <w:r w:rsidR="003361DA">
        <w:rPr>
          <w:rFonts w:ascii="Times New Roman" w:hAnsi="Times New Roman"/>
          <w:color w:val="000000"/>
          <w:spacing w:val="-1"/>
          <w:sz w:val="28"/>
          <w:szCs w:val="28"/>
          <w:lang w:eastAsia="ar-SA"/>
        </w:rPr>
        <w:t xml:space="preserve"> этого</w:t>
      </w:r>
      <w:r w:rsidR="003A1F33" w:rsidRPr="003A1F33">
        <w:rPr>
          <w:rFonts w:ascii="Times New Roman" w:hAnsi="Times New Roman"/>
          <w:color w:val="000000"/>
          <w:spacing w:val="-1"/>
          <w:sz w:val="28"/>
          <w:szCs w:val="28"/>
          <w:lang w:eastAsia="ar-SA"/>
        </w:rPr>
        <w:t xml:space="preserve"> учреждения.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 утвержденным постановлением </w:t>
      </w:r>
      <w:r w:rsidR="003A1F33" w:rsidRPr="003A1F33">
        <w:rPr>
          <w:rFonts w:ascii="Times New Roman" w:hAnsi="Times New Roman"/>
          <w:color w:val="000000"/>
          <w:spacing w:val="-1"/>
          <w:sz w:val="28"/>
          <w:szCs w:val="28"/>
          <w:lang w:eastAsia="ar-SA"/>
        </w:rPr>
        <w:lastRenderedPageBreak/>
        <w:t>Правительства Российской Федерации от 24.12.2007 № 922 «Об особенностях порядка исчисления средней заработной платы</w:t>
      </w:r>
      <w:r w:rsidR="003361DA">
        <w:rPr>
          <w:rFonts w:ascii="Times New Roman" w:hAnsi="Times New Roman"/>
          <w:color w:val="000000"/>
          <w:spacing w:val="-1"/>
          <w:sz w:val="28"/>
          <w:szCs w:val="28"/>
          <w:lang w:eastAsia="ar-SA"/>
        </w:rPr>
        <w:t>»</w:t>
      </w:r>
      <w:r w:rsidR="003A1F33" w:rsidRPr="003A1F33">
        <w:rPr>
          <w:rFonts w:ascii="Times New Roman" w:hAnsi="Times New Roman"/>
          <w:color w:val="000000"/>
          <w:spacing w:val="-1"/>
          <w:sz w:val="28"/>
          <w:szCs w:val="28"/>
          <w:lang w:eastAsia="ar-SA"/>
        </w:rPr>
        <w:t>.</w:t>
      </w:r>
    </w:p>
    <w:p w:rsidR="00CE719C" w:rsidRPr="00011585" w:rsidRDefault="00CE719C" w:rsidP="003A1F33">
      <w:pPr>
        <w:pStyle w:val="ConsPlusNormal"/>
        <w:ind w:firstLine="709"/>
        <w:jc w:val="both"/>
        <w:rPr>
          <w:rFonts w:ascii="Times New Roman" w:hAnsi="Times New Roman"/>
          <w:sz w:val="28"/>
          <w:szCs w:val="28"/>
        </w:rPr>
      </w:pPr>
      <w:r w:rsidRPr="00011585">
        <w:rPr>
          <w:rFonts w:ascii="Times New Roman" w:hAnsi="Times New Roman"/>
          <w:sz w:val="28"/>
          <w:szCs w:val="28"/>
        </w:rPr>
        <w:t>5.6.</w:t>
      </w:r>
      <w:r w:rsidR="001C0FD6">
        <w:rPr>
          <w:rFonts w:ascii="Times New Roman" w:hAnsi="Times New Roman"/>
          <w:sz w:val="28"/>
          <w:szCs w:val="28"/>
        </w:rPr>
        <w:t>3</w:t>
      </w:r>
      <w:r w:rsidRPr="00011585">
        <w:rPr>
          <w:rFonts w:ascii="Times New Roman" w:hAnsi="Times New Roman"/>
          <w:sz w:val="28"/>
          <w:szCs w:val="28"/>
        </w:rPr>
        <w:t>. Установленный</w:t>
      </w:r>
      <w:r w:rsidRPr="00011585">
        <w:rPr>
          <w:sz w:val="28"/>
          <w:szCs w:val="28"/>
        </w:rPr>
        <w:t xml:space="preserve"> </w:t>
      </w:r>
      <w:r w:rsidRPr="00011585">
        <w:rPr>
          <w:rFonts w:ascii="Times New Roman" w:hAnsi="Times New Roman"/>
          <w:sz w:val="28"/>
          <w:szCs w:val="28"/>
        </w:rPr>
        <w:t>размер предельного соотношения заработной платы является обязательным для включения в трудовой договор.</w:t>
      </w:r>
    </w:p>
    <w:p w:rsidR="004023D2" w:rsidRDefault="00CE719C" w:rsidP="003A1F33">
      <w:pPr>
        <w:pStyle w:val="ConsPlusNormal"/>
        <w:widowControl/>
        <w:ind w:firstLine="709"/>
        <w:jc w:val="both"/>
        <w:rPr>
          <w:rFonts w:ascii="Times New Roman" w:hAnsi="Times New Roman" w:cs="Times New Roman"/>
          <w:sz w:val="28"/>
          <w:szCs w:val="28"/>
        </w:rPr>
      </w:pPr>
      <w:r w:rsidRPr="00011585">
        <w:rPr>
          <w:rFonts w:ascii="Times New Roman" w:hAnsi="Times New Roman" w:cs="Times New Roman"/>
          <w:sz w:val="28"/>
          <w:szCs w:val="28"/>
        </w:rPr>
        <w:t>5.6.</w:t>
      </w:r>
      <w:r w:rsidR="001C0FD6">
        <w:rPr>
          <w:rFonts w:ascii="Times New Roman" w:hAnsi="Times New Roman" w:cs="Times New Roman"/>
          <w:sz w:val="28"/>
          <w:szCs w:val="28"/>
        </w:rPr>
        <w:t>4</w:t>
      </w:r>
      <w:r w:rsidRPr="00011585">
        <w:rPr>
          <w:rFonts w:ascii="Times New Roman" w:hAnsi="Times New Roman" w:cs="Times New Roman"/>
          <w:sz w:val="28"/>
          <w:szCs w:val="28"/>
        </w:rPr>
        <w:t>.</w:t>
      </w:r>
      <w:r w:rsidR="006B364A">
        <w:rPr>
          <w:rFonts w:ascii="Times New Roman" w:hAnsi="Times New Roman" w:cs="Times New Roman"/>
          <w:sz w:val="28"/>
          <w:szCs w:val="28"/>
        </w:rPr>
        <w:t xml:space="preserve"> </w:t>
      </w:r>
      <w:r w:rsidRPr="00011585">
        <w:rPr>
          <w:rFonts w:ascii="Times New Roman" w:hAnsi="Times New Roman" w:cs="Times New Roman"/>
          <w:sz w:val="28"/>
          <w:szCs w:val="28"/>
        </w:rPr>
        <w:t>Ответственность за соблюдение предельного соотношения заработной платы нес</w:t>
      </w:r>
      <w:r w:rsidR="003A1F33">
        <w:rPr>
          <w:rFonts w:ascii="Times New Roman" w:hAnsi="Times New Roman" w:cs="Times New Roman"/>
          <w:sz w:val="28"/>
          <w:szCs w:val="28"/>
        </w:rPr>
        <w:t>е</w:t>
      </w:r>
      <w:r w:rsidRPr="00011585">
        <w:rPr>
          <w:rFonts w:ascii="Times New Roman" w:hAnsi="Times New Roman" w:cs="Times New Roman"/>
          <w:sz w:val="28"/>
          <w:szCs w:val="28"/>
        </w:rPr>
        <w:t>т руководител</w:t>
      </w:r>
      <w:r w:rsidR="003A1F33">
        <w:rPr>
          <w:rFonts w:ascii="Times New Roman" w:hAnsi="Times New Roman" w:cs="Times New Roman"/>
          <w:sz w:val="28"/>
          <w:szCs w:val="28"/>
        </w:rPr>
        <w:t>ь</w:t>
      </w:r>
      <w:r w:rsidRPr="00011585">
        <w:rPr>
          <w:rFonts w:ascii="Times New Roman" w:hAnsi="Times New Roman" w:cs="Times New Roman"/>
          <w:sz w:val="28"/>
          <w:szCs w:val="28"/>
        </w:rPr>
        <w:t xml:space="preserve"> учреждени</w:t>
      </w:r>
      <w:r w:rsidR="003A1F33">
        <w:rPr>
          <w:rFonts w:ascii="Times New Roman" w:hAnsi="Times New Roman" w:cs="Times New Roman"/>
          <w:sz w:val="28"/>
          <w:szCs w:val="28"/>
        </w:rPr>
        <w:t>я</w:t>
      </w:r>
      <w:r w:rsidRPr="00011585">
        <w:rPr>
          <w:rFonts w:ascii="Times New Roman" w:hAnsi="Times New Roman" w:cs="Times New Roman"/>
          <w:sz w:val="28"/>
          <w:szCs w:val="28"/>
        </w:rPr>
        <w:t>.</w:t>
      </w:r>
    </w:p>
    <w:p w:rsidR="006B364A" w:rsidRPr="00CD39D9" w:rsidRDefault="004023D2" w:rsidP="006B364A">
      <w:pPr>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sz w:val="28"/>
          <w:szCs w:val="28"/>
        </w:rPr>
        <w:t>5.7.</w:t>
      </w:r>
      <w:r w:rsidR="006B364A" w:rsidRPr="00CD39D9">
        <w:rPr>
          <w:rFonts w:ascii="Times New Roman" w:hAnsi="Times New Roman"/>
          <w:kern w:val="2"/>
          <w:sz w:val="28"/>
          <w:szCs w:val="28"/>
        </w:rPr>
        <w:t> Объемные показатели и порядок отнесения к группе по оплате труда руководител</w:t>
      </w:r>
      <w:r w:rsidR="0027415E">
        <w:rPr>
          <w:rFonts w:ascii="Times New Roman" w:hAnsi="Times New Roman"/>
          <w:kern w:val="2"/>
          <w:sz w:val="28"/>
          <w:szCs w:val="28"/>
        </w:rPr>
        <w:t>я</w:t>
      </w:r>
      <w:r w:rsidR="006B364A" w:rsidRPr="00CD39D9">
        <w:rPr>
          <w:rFonts w:ascii="Times New Roman" w:hAnsi="Times New Roman"/>
          <w:kern w:val="2"/>
          <w:sz w:val="28"/>
          <w:szCs w:val="28"/>
        </w:rPr>
        <w:t xml:space="preserve"> </w:t>
      </w:r>
      <w:r w:rsidR="006B364A" w:rsidRPr="00B94D37">
        <w:rPr>
          <w:rFonts w:ascii="Times New Roman" w:hAnsi="Times New Roman"/>
          <w:sz w:val="28"/>
          <w:szCs w:val="28"/>
        </w:rPr>
        <w:t>учреждени</w:t>
      </w:r>
      <w:r w:rsidR="0027415E">
        <w:rPr>
          <w:rFonts w:ascii="Times New Roman" w:hAnsi="Times New Roman"/>
          <w:sz w:val="28"/>
          <w:szCs w:val="28"/>
        </w:rPr>
        <w:t>я</w:t>
      </w:r>
      <w:r w:rsidR="006B364A" w:rsidRPr="00CD39D9">
        <w:rPr>
          <w:rFonts w:ascii="Times New Roman" w:hAnsi="Times New Roman"/>
          <w:kern w:val="2"/>
          <w:sz w:val="28"/>
          <w:szCs w:val="28"/>
        </w:rPr>
        <w:t>.</w:t>
      </w:r>
    </w:p>
    <w:p w:rsidR="006B364A" w:rsidRDefault="006B364A" w:rsidP="006B364A">
      <w:pPr>
        <w:pStyle w:val="ConsPlusNormal"/>
        <w:ind w:firstLine="709"/>
        <w:jc w:val="both"/>
        <w:rPr>
          <w:rFonts w:ascii="Times New Roman" w:hAnsi="Times New Roman" w:cs="Times New Roman"/>
          <w:sz w:val="28"/>
          <w:szCs w:val="28"/>
        </w:rPr>
      </w:pPr>
      <w:bookmarkStart w:id="0" w:name="Par0"/>
      <w:bookmarkEnd w:id="0"/>
      <w:r w:rsidRPr="00CD39D9">
        <w:rPr>
          <w:rFonts w:ascii="Times New Roman" w:hAnsi="Times New Roman" w:cs="Times New Roman"/>
          <w:sz w:val="28"/>
          <w:szCs w:val="28"/>
        </w:rPr>
        <w:t>5.</w:t>
      </w:r>
      <w:r>
        <w:rPr>
          <w:rFonts w:ascii="Times New Roman" w:hAnsi="Times New Roman" w:cs="Times New Roman"/>
          <w:sz w:val="28"/>
          <w:szCs w:val="28"/>
        </w:rPr>
        <w:t>7</w:t>
      </w:r>
      <w:r w:rsidRPr="00CD39D9">
        <w:rPr>
          <w:rFonts w:ascii="Times New Roman" w:hAnsi="Times New Roman" w:cs="Times New Roman"/>
          <w:sz w:val="28"/>
          <w:szCs w:val="28"/>
        </w:rPr>
        <w:t xml:space="preserve">.1. Отнесение </w:t>
      </w:r>
      <w:r w:rsidRPr="00B94D37">
        <w:rPr>
          <w:rFonts w:ascii="Times New Roman" w:hAnsi="Times New Roman" w:cs="Times New Roman"/>
          <w:sz w:val="28"/>
          <w:szCs w:val="28"/>
        </w:rPr>
        <w:t>учреждени</w:t>
      </w:r>
      <w:r w:rsidR="0027415E">
        <w:rPr>
          <w:rFonts w:ascii="Times New Roman" w:hAnsi="Times New Roman" w:cs="Times New Roman"/>
          <w:sz w:val="28"/>
          <w:szCs w:val="28"/>
        </w:rPr>
        <w:t xml:space="preserve">я </w:t>
      </w:r>
      <w:r w:rsidRPr="00CD39D9">
        <w:rPr>
          <w:rFonts w:ascii="Times New Roman" w:hAnsi="Times New Roman" w:cs="Times New Roman"/>
          <w:sz w:val="28"/>
          <w:szCs w:val="28"/>
        </w:rPr>
        <w:t xml:space="preserve">к одной из групп по оплате труда руководителей производится по результатам оценки сложности руководства </w:t>
      </w:r>
      <w:r w:rsidR="0027415E">
        <w:rPr>
          <w:rFonts w:ascii="Times New Roman" w:hAnsi="Times New Roman" w:cs="Times New Roman"/>
          <w:sz w:val="28"/>
          <w:szCs w:val="28"/>
        </w:rPr>
        <w:t>учреждением</w:t>
      </w:r>
      <w:r w:rsidRPr="00CD39D9">
        <w:rPr>
          <w:rFonts w:ascii="Times New Roman" w:hAnsi="Times New Roman" w:cs="Times New Roman"/>
          <w:sz w:val="28"/>
          <w:szCs w:val="28"/>
        </w:rPr>
        <w:t xml:space="preserve">, исходя из суммы баллов, набранной по </w:t>
      </w:r>
      <w:r>
        <w:rPr>
          <w:rFonts w:ascii="Times New Roman" w:hAnsi="Times New Roman" w:cs="Times New Roman"/>
          <w:sz w:val="28"/>
          <w:szCs w:val="28"/>
        </w:rPr>
        <w:t xml:space="preserve">объемным </w:t>
      </w:r>
      <w:r w:rsidRPr="00CD39D9">
        <w:rPr>
          <w:rFonts w:ascii="Times New Roman" w:hAnsi="Times New Roman" w:cs="Times New Roman"/>
          <w:sz w:val="28"/>
          <w:szCs w:val="28"/>
        </w:rPr>
        <w:t>показателям</w:t>
      </w:r>
      <w:r>
        <w:rPr>
          <w:rFonts w:ascii="Times New Roman" w:hAnsi="Times New Roman" w:cs="Times New Roman"/>
          <w:sz w:val="28"/>
          <w:szCs w:val="28"/>
        </w:rPr>
        <w:t xml:space="preserve">, согласно </w:t>
      </w:r>
      <w:r w:rsidRPr="00CD39D9">
        <w:rPr>
          <w:rFonts w:ascii="Times New Roman" w:hAnsi="Times New Roman" w:cs="Times New Roman"/>
          <w:sz w:val="28"/>
          <w:szCs w:val="28"/>
        </w:rPr>
        <w:t xml:space="preserve">таблице № </w:t>
      </w:r>
      <w:r w:rsidR="006B045C">
        <w:rPr>
          <w:rFonts w:ascii="Times New Roman" w:hAnsi="Times New Roman" w:cs="Times New Roman"/>
          <w:sz w:val="28"/>
          <w:szCs w:val="28"/>
        </w:rPr>
        <w:t>9</w:t>
      </w:r>
      <w:r w:rsidRPr="00CD39D9">
        <w:rPr>
          <w:rFonts w:ascii="Times New Roman" w:hAnsi="Times New Roman" w:cs="Times New Roman"/>
          <w:sz w:val="28"/>
          <w:szCs w:val="28"/>
        </w:rPr>
        <w:t>.</w:t>
      </w:r>
    </w:p>
    <w:p w:rsidR="006B045C" w:rsidRDefault="006B045C" w:rsidP="006B364A">
      <w:pPr>
        <w:pStyle w:val="ConsPlusNormal"/>
        <w:jc w:val="right"/>
        <w:rPr>
          <w:rFonts w:ascii="Times New Roman" w:hAnsi="Times New Roman" w:cs="Times New Roman"/>
          <w:sz w:val="28"/>
          <w:szCs w:val="28"/>
        </w:rPr>
      </w:pPr>
    </w:p>
    <w:p w:rsidR="006B364A" w:rsidRPr="00B02348" w:rsidRDefault="006B364A" w:rsidP="006B364A">
      <w:pPr>
        <w:pStyle w:val="ConsPlusNormal"/>
        <w:jc w:val="right"/>
        <w:rPr>
          <w:rFonts w:ascii="Times New Roman" w:hAnsi="Times New Roman" w:cs="Times New Roman"/>
          <w:sz w:val="28"/>
          <w:szCs w:val="28"/>
        </w:rPr>
      </w:pPr>
      <w:r w:rsidRPr="00CD39D9">
        <w:rPr>
          <w:rFonts w:ascii="Times New Roman" w:hAnsi="Times New Roman" w:cs="Times New Roman"/>
          <w:sz w:val="28"/>
          <w:szCs w:val="28"/>
        </w:rPr>
        <w:t xml:space="preserve">Таблица № </w:t>
      </w:r>
      <w:r w:rsidR="006B045C">
        <w:rPr>
          <w:rFonts w:ascii="Times New Roman" w:hAnsi="Times New Roman" w:cs="Times New Roman"/>
          <w:sz w:val="28"/>
          <w:szCs w:val="28"/>
        </w:rPr>
        <w:t>9</w:t>
      </w:r>
    </w:p>
    <w:p w:rsidR="006B364A" w:rsidRPr="00CD39D9" w:rsidRDefault="006B364A" w:rsidP="006B364A">
      <w:pPr>
        <w:pStyle w:val="ConsPlusNormal"/>
        <w:jc w:val="right"/>
        <w:rPr>
          <w:rFonts w:ascii="Times New Roman" w:hAnsi="Times New Roman" w:cs="Times New Roman"/>
          <w:sz w:val="28"/>
          <w:szCs w:val="28"/>
        </w:rPr>
      </w:pPr>
    </w:p>
    <w:p w:rsidR="006B364A" w:rsidRPr="007D3618" w:rsidRDefault="006B364A" w:rsidP="006B364A">
      <w:pPr>
        <w:autoSpaceDE w:val="0"/>
        <w:autoSpaceDN w:val="0"/>
        <w:adjustRightInd w:val="0"/>
        <w:spacing w:after="0" w:line="240" w:lineRule="auto"/>
        <w:ind w:firstLine="142"/>
        <w:jc w:val="center"/>
        <w:rPr>
          <w:rFonts w:ascii="Times New Roman" w:hAnsi="Times New Roman"/>
          <w:sz w:val="28"/>
          <w:szCs w:val="28"/>
        </w:rPr>
      </w:pPr>
      <w:r w:rsidRPr="007D3618">
        <w:rPr>
          <w:rFonts w:ascii="Times New Roman" w:hAnsi="Times New Roman"/>
          <w:kern w:val="2"/>
          <w:sz w:val="28"/>
          <w:szCs w:val="28"/>
        </w:rPr>
        <w:t xml:space="preserve">Объемные показатели для отнесения </w:t>
      </w:r>
      <w:r w:rsidR="0027415E">
        <w:rPr>
          <w:rFonts w:ascii="Times New Roman" w:hAnsi="Times New Roman"/>
          <w:kern w:val="2"/>
          <w:sz w:val="28"/>
          <w:szCs w:val="28"/>
        </w:rPr>
        <w:t>учреждения</w:t>
      </w:r>
      <w:r w:rsidRPr="007D3618">
        <w:rPr>
          <w:rFonts w:ascii="Times New Roman" w:hAnsi="Times New Roman"/>
          <w:kern w:val="2"/>
          <w:sz w:val="28"/>
          <w:szCs w:val="28"/>
        </w:rPr>
        <w:br/>
        <w:t xml:space="preserve">к группе по оплате труда руководителей </w:t>
      </w:r>
      <w:r w:rsidRPr="007D3618">
        <w:rPr>
          <w:rFonts w:ascii="Times New Roman" w:hAnsi="Times New Roman"/>
          <w:kern w:val="2"/>
          <w:sz w:val="28"/>
          <w:szCs w:val="28"/>
        </w:rPr>
        <w:br/>
      </w:r>
    </w:p>
    <w:tbl>
      <w:tblPr>
        <w:tblW w:w="5000" w:type="pct"/>
        <w:tblLayout w:type="fixed"/>
        <w:tblCellMar>
          <w:top w:w="102" w:type="dxa"/>
          <w:left w:w="62" w:type="dxa"/>
          <w:bottom w:w="102" w:type="dxa"/>
          <w:right w:w="62" w:type="dxa"/>
        </w:tblCellMar>
        <w:tblLook w:val="0000"/>
      </w:tblPr>
      <w:tblGrid>
        <w:gridCol w:w="562"/>
        <w:gridCol w:w="4036"/>
        <w:gridCol w:w="3459"/>
        <w:gridCol w:w="1818"/>
      </w:tblGrid>
      <w:tr w:rsidR="006B364A" w:rsidRPr="00385FD8" w:rsidTr="00024125">
        <w:tc>
          <w:tcPr>
            <w:tcW w:w="562"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w:t>
            </w:r>
          </w:p>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proofErr w:type="spellStart"/>
            <w:proofErr w:type="gramStart"/>
            <w:r w:rsidRPr="00385FD8">
              <w:rPr>
                <w:rFonts w:ascii="Times New Roman" w:hAnsi="Times New Roman"/>
                <w:sz w:val="28"/>
                <w:szCs w:val="28"/>
              </w:rPr>
              <w:t>п</w:t>
            </w:r>
            <w:proofErr w:type="spellEnd"/>
            <w:proofErr w:type="gramEnd"/>
            <w:r w:rsidRPr="00385FD8">
              <w:rPr>
                <w:rFonts w:ascii="Times New Roman" w:hAnsi="Times New Roman"/>
                <w:sz w:val="28"/>
                <w:szCs w:val="28"/>
              </w:rPr>
              <w:t>/</w:t>
            </w:r>
            <w:proofErr w:type="spellStart"/>
            <w:r w:rsidRPr="00385FD8">
              <w:rPr>
                <w:rFonts w:ascii="Times New Roman" w:hAnsi="Times New Roman"/>
                <w:sz w:val="28"/>
                <w:szCs w:val="28"/>
              </w:rPr>
              <w:t>п</w:t>
            </w:r>
            <w:proofErr w:type="spellEnd"/>
          </w:p>
        </w:tc>
        <w:tc>
          <w:tcPr>
            <w:tcW w:w="4036"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Наименование показателя</w:t>
            </w:r>
          </w:p>
        </w:tc>
        <w:tc>
          <w:tcPr>
            <w:tcW w:w="3459"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Условия</w:t>
            </w:r>
          </w:p>
        </w:tc>
        <w:tc>
          <w:tcPr>
            <w:tcW w:w="1818"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Количество баллов</w:t>
            </w:r>
          </w:p>
        </w:tc>
      </w:tr>
    </w:tbl>
    <w:p w:rsidR="006B364A" w:rsidRPr="0057184F" w:rsidRDefault="006B364A" w:rsidP="006B364A">
      <w:pPr>
        <w:autoSpaceDE w:val="0"/>
        <w:autoSpaceDN w:val="0"/>
        <w:adjustRightInd w:val="0"/>
        <w:spacing w:after="0" w:line="240" w:lineRule="auto"/>
        <w:jc w:val="both"/>
        <w:outlineLvl w:val="0"/>
        <w:rPr>
          <w:rFonts w:ascii="Times New Roman" w:hAnsi="Times New Roman"/>
          <w:sz w:val="2"/>
          <w:szCs w:val="2"/>
        </w:rPr>
      </w:pPr>
    </w:p>
    <w:tbl>
      <w:tblPr>
        <w:tblW w:w="5000" w:type="pct"/>
        <w:tblLayout w:type="fixed"/>
        <w:tblCellMar>
          <w:top w:w="102" w:type="dxa"/>
          <w:left w:w="62" w:type="dxa"/>
          <w:bottom w:w="102" w:type="dxa"/>
          <w:right w:w="62" w:type="dxa"/>
        </w:tblCellMar>
        <w:tblLook w:val="0000"/>
      </w:tblPr>
      <w:tblGrid>
        <w:gridCol w:w="565"/>
        <w:gridCol w:w="4033"/>
        <w:gridCol w:w="3458"/>
        <w:gridCol w:w="1819"/>
      </w:tblGrid>
      <w:tr w:rsidR="006B364A" w:rsidRPr="00385FD8" w:rsidTr="00E8565D">
        <w:trPr>
          <w:trHeight w:val="49"/>
          <w:tblHeader/>
        </w:trPr>
        <w:tc>
          <w:tcPr>
            <w:tcW w:w="565"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1</w:t>
            </w:r>
          </w:p>
        </w:tc>
        <w:tc>
          <w:tcPr>
            <w:tcW w:w="4033"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2</w:t>
            </w:r>
          </w:p>
        </w:tc>
        <w:tc>
          <w:tcPr>
            <w:tcW w:w="3458"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3</w:t>
            </w:r>
          </w:p>
        </w:tc>
        <w:tc>
          <w:tcPr>
            <w:tcW w:w="1819"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4</w:t>
            </w:r>
          </w:p>
        </w:tc>
      </w:tr>
      <w:tr w:rsidR="006B364A" w:rsidRPr="00385FD8" w:rsidTr="00E8565D">
        <w:tc>
          <w:tcPr>
            <w:tcW w:w="565"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1.</w:t>
            </w:r>
          </w:p>
        </w:tc>
        <w:tc>
          <w:tcPr>
            <w:tcW w:w="4033" w:type="dxa"/>
            <w:tcBorders>
              <w:top w:val="single" w:sz="4" w:space="0" w:color="auto"/>
              <w:left w:val="single" w:sz="4" w:space="0" w:color="auto"/>
              <w:bottom w:val="single" w:sz="4" w:space="0" w:color="auto"/>
              <w:right w:val="single" w:sz="4" w:space="0" w:color="auto"/>
            </w:tcBorders>
          </w:tcPr>
          <w:p w:rsidR="006B364A" w:rsidRPr="00385FD8" w:rsidRDefault="006B364A" w:rsidP="0027415E">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 xml:space="preserve">Количество обучающихся (воспитанников) в </w:t>
            </w:r>
            <w:r w:rsidR="0027415E">
              <w:rPr>
                <w:rFonts w:ascii="Times New Roman" w:hAnsi="Times New Roman"/>
                <w:sz w:val="28"/>
                <w:szCs w:val="28"/>
              </w:rPr>
              <w:t>учреждении</w:t>
            </w:r>
          </w:p>
        </w:tc>
        <w:tc>
          <w:tcPr>
            <w:tcW w:w="3458" w:type="dxa"/>
            <w:tcBorders>
              <w:top w:val="single" w:sz="4" w:space="0" w:color="auto"/>
              <w:left w:val="single" w:sz="4" w:space="0" w:color="auto"/>
              <w:bottom w:val="single" w:sz="4" w:space="0" w:color="auto"/>
              <w:right w:val="single" w:sz="4" w:space="0" w:color="auto"/>
            </w:tcBorders>
          </w:tcPr>
          <w:p w:rsidR="006B364A" w:rsidRPr="00385FD8" w:rsidRDefault="0027415E"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Из расчета </w:t>
            </w:r>
            <w:r w:rsidR="006B364A" w:rsidRPr="00385FD8">
              <w:rPr>
                <w:rFonts w:ascii="Times New Roman" w:hAnsi="Times New Roman"/>
                <w:sz w:val="28"/>
                <w:szCs w:val="28"/>
              </w:rPr>
              <w:t>за каждого обучающегося (воспитанника)</w:t>
            </w:r>
          </w:p>
        </w:tc>
        <w:tc>
          <w:tcPr>
            <w:tcW w:w="1819"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0,3</w:t>
            </w:r>
          </w:p>
        </w:tc>
      </w:tr>
      <w:tr w:rsidR="006B364A" w:rsidRPr="00385FD8" w:rsidTr="00E8565D">
        <w:tc>
          <w:tcPr>
            <w:tcW w:w="565"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2.</w:t>
            </w:r>
          </w:p>
        </w:tc>
        <w:tc>
          <w:tcPr>
            <w:tcW w:w="4033" w:type="dxa"/>
            <w:tcBorders>
              <w:top w:val="single" w:sz="4" w:space="0" w:color="auto"/>
              <w:left w:val="single" w:sz="4" w:space="0" w:color="auto"/>
              <w:bottom w:val="single" w:sz="4" w:space="0" w:color="auto"/>
              <w:right w:val="single" w:sz="4" w:space="0" w:color="auto"/>
            </w:tcBorders>
          </w:tcPr>
          <w:p w:rsidR="006B364A" w:rsidRPr="00385FD8" w:rsidRDefault="0027415E"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Количество воспитанников, охваченных квалификационной коррекцией развития</w:t>
            </w:r>
          </w:p>
        </w:tc>
        <w:tc>
          <w:tcPr>
            <w:tcW w:w="3458" w:type="dxa"/>
            <w:tcBorders>
              <w:top w:val="single" w:sz="4" w:space="0" w:color="auto"/>
              <w:left w:val="single" w:sz="4" w:space="0" w:color="auto"/>
              <w:bottom w:val="single" w:sz="4" w:space="0" w:color="auto"/>
              <w:right w:val="single" w:sz="4" w:space="0" w:color="auto"/>
            </w:tcBorders>
          </w:tcPr>
          <w:p w:rsidR="006B364A" w:rsidRPr="00385FD8" w:rsidRDefault="0027415E"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Из расчета за каждого воспитанника</w:t>
            </w:r>
          </w:p>
        </w:tc>
        <w:tc>
          <w:tcPr>
            <w:tcW w:w="1819" w:type="dxa"/>
            <w:tcBorders>
              <w:top w:val="single" w:sz="4" w:space="0" w:color="auto"/>
              <w:left w:val="single" w:sz="4" w:space="0" w:color="auto"/>
              <w:bottom w:val="single" w:sz="4" w:space="0" w:color="auto"/>
              <w:right w:val="single" w:sz="4" w:space="0" w:color="auto"/>
            </w:tcBorders>
          </w:tcPr>
          <w:p w:rsidR="006B364A" w:rsidRPr="00385FD8" w:rsidRDefault="0027415E"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1,0</w:t>
            </w:r>
          </w:p>
        </w:tc>
      </w:tr>
      <w:tr w:rsidR="0037735C" w:rsidRPr="00385FD8" w:rsidTr="00E8565D">
        <w:trPr>
          <w:trHeight w:val="417"/>
        </w:trPr>
        <w:tc>
          <w:tcPr>
            <w:tcW w:w="565" w:type="dxa"/>
            <w:vMerge w:val="restart"/>
            <w:tcBorders>
              <w:top w:val="single" w:sz="4" w:space="0" w:color="auto"/>
              <w:left w:val="single" w:sz="4" w:space="0" w:color="auto"/>
              <w:right w:val="single" w:sz="4" w:space="0" w:color="auto"/>
            </w:tcBorders>
          </w:tcPr>
          <w:p w:rsidR="0037735C" w:rsidRPr="00385FD8" w:rsidRDefault="00024125"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3</w:t>
            </w:r>
            <w:r w:rsidR="0037735C" w:rsidRPr="00385FD8">
              <w:rPr>
                <w:rFonts w:ascii="Times New Roman" w:hAnsi="Times New Roman"/>
                <w:sz w:val="28"/>
                <w:szCs w:val="28"/>
              </w:rPr>
              <w:t>.</w:t>
            </w:r>
          </w:p>
        </w:tc>
        <w:tc>
          <w:tcPr>
            <w:tcW w:w="4033" w:type="dxa"/>
            <w:vMerge w:val="restart"/>
            <w:tcBorders>
              <w:top w:val="single" w:sz="4" w:space="0" w:color="auto"/>
              <w:left w:val="single" w:sz="4" w:space="0" w:color="auto"/>
              <w:right w:val="single" w:sz="4" w:space="0" w:color="auto"/>
            </w:tcBorders>
          </w:tcPr>
          <w:p w:rsidR="0037735C" w:rsidRPr="00385FD8" w:rsidRDefault="0037735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 xml:space="preserve">Количество работников в </w:t>
            </w:r>
            <w:r>
              <w:rPr>
                <w:rFonts w:ascii="Times New Roman" w:hAnsi="Times New Roman"/>
                <w:sz w:val="28"/>
                <w:szCs w:val="28"/>
              </w:rPr>
              <w:t>учреждении</w:t>
            </w:r>
          </w:p>
        </w:tc>
        <w:tc>
          <w:tcPr>
            <w:tcW w:w="3458" w:type="dxa"/>
            <w:tcBorders>
              <w:top w:val="single" w:sz="4" w:space="0" w:color="auto"/>
              <w:left w:val="single" w:sz="4" w:space="0" w:color="auto"/>
              <w:bottom w:val="single" w:sz="4" w:space="0" w:color="auto"/>
              <w:right w:val="single" w:sz="4" w:space="0" w:color="auto"/>
            </w:tcBorders>
          </w:tcPr>
          <w:p w:rsidR="0037735C" w:rsidRPr="00385FD8" w:rsidRDefault="0037735C" w:rsidP="00E92D9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З</w:t>
            </w:r>
            <w:r w:rsidRPr="00385FD8">
              <w:rPr>
                <w:rFonts w:ascii="Times New Roman" w:hAnsi="Times New Roman"/>
                <w:sz w:val="28"/>
                <w:szCs w:val="28"/>
              </w:rPr>
              <w:t xml:space="preserve">а каждого работника </w:t>
            </w:r>
          </w:p>
          <w:p w:rsidR="0037735C" w:rsidRPr="00385FD8" w:rsidRDefault="0037735C" w:rsidP="00E92D94">
            <w:pPr>
              <w:autoSpaceDE w:val="0"/>
              <w:autoSpaceDN w:val="0"/>
              <w:adjustRightInd w:val="0"/>
              <w:spacing w:after="0" w:line="240" w:lineRule="auto"/>
              <w:rPr>
                <w:rFonts w:ascii="Times New Roman" w:hAnsi="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37735C" w:rsidRPr="00385FD8" w:rsidRDefault="0037735C" w:rsidP="00BF4F6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1</w:t>
            </w:r>
          </w:p>
        </w:tc>
      </w:tr>
      <w:tr w:rsidR="00BF4F6C" w:rsidRPr="00385FD8" w:rsidTr="00E8565D">
        <w:trPr>
          <w:trHeight w:val="417"/>
        </w:trPr>
        <w:tc>
          <w:tcPr>
            <w:tcW w:w="565" w:type="dxa"/>
            <w:vMerge/>
            <w:tcBorders>
              <w:top w:val="single" w:sz="4" w:space="0" w:color="auto"/>
              <w:left w:val="single" w:sz="4" w:space="0" w:color="auto"/>
              <w:right w:val="single" w:sz="4" w:space="0" w:color="auto"/>
            </w:tcBorders>
          </w:tcPr>
          <w:p w:rsidR="00BF4F6C" w:rsidRDefault="00BF4F6C" w:rsidP="0037735C">
            <w:pPr>
              <w:autoSpaceDE w:val="0"/>
              <w:autoSpaceDN w:val="0"/>
              <w:adjustRightInd w:val="0"/>
              <w:spacing w:after="0" w:line="240" w:lineRule="auto"/>
              <w:jc w:val="center"/>
              <w:rPr>
                <w:rFonts w:ascii="Times New Roman" w:hAnsi="Times New Roman"/>
                <w:sz w:val="28"/>
                <w:szCs w:val="28"/>
              </w:rPr>
            </w:pPr>
          </w:p>
        </w:tc>
        <w:tc>
          <w:tcPr>
            <w:tcW w:w="4033" w:type="dxa"/>
            <w:vMerge/>
            <w:tcBorders>
              <w:top w:val="single" w:sz="4" w:space="0" w:color="auto"/>
              <w:left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BF4F6C" w:rsidRPr="00385FD8" w:rsidRDefault="00BF4F6C" w:rsidP="00775011">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дополнительно за каждого работника, имеющего:</w:t>
            </w:r>
          </w:p>
        </w:tc>
        <w:tc>
          <w:tcPr>
            <w:tcW w:w="1819" w:type="dxa"/>
            <w:tcBorders>
              <w:top w:val="single" w:sz="4" w:space="0" w:color="auto"/>
              <w:left w:val="single" w:sz="4" w:space="0" w:color="auto"/>
              <w:bottom w:val="single" w:sz="4" w:space="0" w:color="auto"/>
              <w:right w:val="single" w:sz="4" w:space="0" w:color="auto"/>
            </w:tcBorders>
          </w:tcPr>
          <w:p w:rsidR="00BF4F6C" w:rsidRPr="00385FD8" w:rsidRDefault="00BF4F6C" w:rsidP="00BF4F6C">
            <w:pPr>
              <w:autoSpaceDE w:val="0"/>
              <w:autoSpaceDN w:val="0"/>
              <w:adjustRightInd w:val="0"/>
              <w:spacing w:after="0" w:line="240" w:lineRule="auto"/>
              <w:rPr>
                <w:rFonts w:ascii="Times New Roman" w:hAnsi="Times New Roman"/>
                <w:sz w:val="28"/>
                <w:szCs w:val="28"/>
              </w:rPr>
            </w:pPr>
          </w:p>
        </w:tc>
      </w:tr>
      <w:tr w:rsidR="00BF4F6C" w:rsidRPr="00385FD8" w:rsidTr="00E8565D">
        <w:trPr>
          <w:trHeight w:val="417"/>
        </w:trPr>
        <w:tc>
          <w:tcPr>
            <w:tcW w:w="565" w:type="dxa"/>
            <w:vMerge/>
            <w:tcBorders>
              <w:top w:val="single" w:sz="4" w:space="0" w:color="auto"/>
              <w:left w:val="single" w:sz="4" w:space="0" w:color="auto"/>
              <w:right w:val="single" w:sz="4" w:space="0" w:color="auto"/>
            </w:tcBorders>
          </w:tcPr>
          <w:p w:rsidR="00BF4F6C" w:rsidRDefault="00BF4F6C" w:rsidP="0037735C">
            <w:pPr>
              <w:autoSpaceDE w:val="0"/>
              <w:autoSpaceDN w:val="0"/>
              <w:adjustRightInd w:val="0"/>
              <w:spacing w:after="0" w:line="240" w:lineRule="auto"/>
              <w:jc w:val="center"/>
              <w:rPr>
                <w:rFonts w:ascii="Times New Roman" w:hAnsi="Times New Roman"/>
                <w:sz w:val="28"/>
                <w:szCs w:val="28"/>
              </w:rPr>
            </w:pPr>
          </w:p>
        </w:tc>
        <w:tc>
          <w:tcPr>
            <w:tcW w:w="4033" w:type="dxa"/>
            <w:vMerge/>
            <w:tcBorders>
              <w:top w:val="single" w:sz="4" w:space="0" w:color="auto"/>
              <w:left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bottom w:val="single" w:sz="4" w:space="0" w:color="auto"/>
              <w:right w:val="single" w:sz="4" w:space="0" w:color="auto"/>
            </w:tcBorders>
          </w:tcPr>
          <w:p w:rsidR="00BF4F6C" w:rsidRPr="00385FD8" w:rsidRDefault="00BF4F6C" w:rsidP="00775011">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первую квалификационную категорию</w:t>
            </w:r>
          </w:p>
        </w:tc>
        <w:tc>
          <w:tcPr>
            <w:tcW w:w="1819" w:type="dxa"/>
            <w:tcBorders>
              <w:top w:val="single" w:sz="4" w:space="0" w:color="auto"/>
              <w:left w:val="single" w:sz="4" w:space="0" w:color="auto"/>
              <w:bottom w:val="single" w:sz="4" w:space="0" w:color="auto"/>
              <w:right w:val="single" w:sz="4" w:space="0" w:color="auto"/>
            </w:tcBorders>
          </w:tcPr>
          <w:p w:rsidR="00BF4F6C" w:rsidRPr="00385FD8" w:rsidRDefault="00BF4F6C" w:rsidP="00BF4F6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0,5</w:t>
            </w:r>
          </w:p>
          <w:p w:rsidR="00BF4F6C" w:rsidRPr="00385FD8" w:rsidRDefault="00BF4F6C" w:rsidP="00BF4F6C">
            <w:pPr>
              <w:autoSpaceDE w:val="0"/>
              <w:autoSpaceDN w:val="0"/>
              <w:adjustRightInd w:val="0"/>
              <w:spacing w:after="0" w:line="240" w:lineRule="auto"/>
              <w:rPr>
                <w:rFonts w:ascii="Times New Roman" w:hAnsi="Times New Roman"/>
                <w:sz w:val="28"/>
                <w:szCs w:val="28"/>
              </w:rPr>
            </w:pPr>
          </w:p>
        </w:tc>
      </w:tr>
      <w:tr w:rsidR="00BF4F6C" w:rsidRPr="00385FD8" w:rsidTr="00E8565D">
        <w:trPr>
          <w:trHeight w:val="1022"/>
        </w:trPr>
        <w:tc>
          <w:tcPr>
            <w:tcW w:w="565" w:type="dxa"/>
            <w:vMerge/>
            <w:tcBorders>
              <w:left w:val="single" w:sz="4" w:space="0" w:color="auto"/>
              <w:bottom w:val="single" w:sz="4" w:space="0" w:color="auto"/>
              <w:right w:val="single" w:sz="4" w:space="0" w:color="auto"/>
            </w:tcBorders>
          </w:tcPr>
          <w:p w:rsidR="00BF4F6C" w:rsidRDefault="00BF4F6C" w:rsidP="0037735C">
            <w:pPr>
              <w:autoSpaceDE w:val="0"/>
              <w:autoSpaceDN w:val="0"/>
              <w:adjustRightInd w:val="0"/>
              <w:spacing w:after="0" w:line="240" w:lineRule="auto"/>
              <w:jc w:val="center"/>
              <w:rPr>
                <w:rFonts w:ascii="Times New Roman" w:hAnsi="Times New Roman"/>
                <w:sz w:val="28"/>
                <w:szCs w:val="28"/>
              </w:rPr>
            </w:pPr>
          </w:p>
        </w:tc>
        <w:tc>
          <w:tcPr>
            <w:tcW w:w="4033" w:type="dxa"/>
            <w:vMerge/>
            <w:tcBorders>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p>
        </w:tc>
        <w:tc>
          <w:tcPr>
            <w:tcW w:w="3458" w:type="dxa"/>
            <w:tcBorders>
              <w:top w:val="single" w:sz="4" w:space="0" w:color="auto"/>
              <w:left w:val="single" w:sz="4" w:space="0" w:color="auto"/>
              <w:right w:val="single" w:sz="4" w:space="0" w:color="auto"/>
            </w:tcBorders>
          </w:tcPr>
          <w:p w:rsidR="00BF4F6C" w:rsidRPr="00385FD8" w:rsidRDefault="00BF4F6C" w:rsidP="00E92D94">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высшую квалификационную категорию</w:t>
            </w:r>
          </w:p>
        </w:tc>
        <w:tc>
          <w:tcPr>
            <w:tcW w:w="1819" w:type="dxa"/>
            <w:tcBorders>
              <w:top w:val="single" w:sz="4" w:space="0" w:color="auto"/>
              <w:left w:val="single" w:sz="4" w:space="0" w:color="auto"/>
              <w:right w:val="single" w:sz="4" w:space="0" w:color="auto"/>
            </w:tcBorders>
          </w:tcPr>
          <w:p w:rsidR="00BF4F6C" w:rsidRPr="00385FD8" w:rsidRDefault="00BF4F6C" w:rsidP="00E92D94">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1</w:t>
            </w:r>
          </w:p>
        </w:tc>
      </w:tr>
      <w:tr w:rsidR="00BF4F6C" w:rsidRPr="00385FD8" w:rsidTr="00E8565D">
        <w:trPr>
          <w:trHeight w:val="357"/>
        </w:trPr>
        <w:tc>
          <w:tcPr>
            <w:tcW w:w="565" w:type="dxa"/>
            <w:tcBorders>
              <w:top w:val="single" w:sz="4" w:space="0" w:color="auto"/>
              <w:left w:val="single" w:sz="4" w:space="0" w:color="auto"/>
              <w:bottom w:val="single" w:sz="4" w:space="0" w:color="auto"/>
              <w:right w:val="single" w:sz="4" w:space="0" w:color="auto"/>
            </w:tcBorders>
          </w:tcPr>
          <w:p w:rsidR="00BF4F6C" w:rsidRPr="00385FD8" w:rsidRDefault="00024125"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4</w:t>
            </w:r>
            <w:r w:rsidR="00BF4F6C" w:rsidRPr="00385FD8">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 xml:space="preserve">Наличие </w:t>
            </w:r>
            <w:r>
              <w:rPr>
                <w:rFonts w:ascii="Times New Roman" w:hAnsi="Times New Roman"/>
                <w:sz w:val="28"/>
                <w:szCs w:val="28"/>
              </w:rPr>
              <w:t xml:space="preserve">локальных служб психолого-педагогического и </w:t>
            </w:r>
            <w:proofErr w:type="spellStart"/>
            <w:proofErr w:type="gramStart"/>
            <w:r>
              <w:rPr>
                <w:rFonts w:ascii="Times New Roman" w:hAnsi="Times New Roman"/>
                <w:sz w:val="28"/>
                <w:szCs w:val="28"/>
              </w:rPr>
              <w:t>медико</w:t>
            </w:r>
            <w:proofErr w:type="spellEnd"/>
            <w:r>
              <w:rPr>
                <w:rFonts w:ascii="Times New Roman" w:hAnsi="Times New Roman"/>
                <w:sz w:val="28"/>
                <w:szCs w:val="28"/>
              </w:rPr>
              <w:t xml:space="preserve"> – социального</w:t>
            </w:r>
            <w:proofErr w:type="gramEnd"/>
            <w:r>
              <w:rPr>
                <w:rFonts w:ascii="Times New Roman" w:hAnsi="Times New Roman"/>
                <w:sz w:val="28"/>
                <w:szCs w:val="28"/>
              </w:rPr>
              <w:t xml:space="preserve"> сопровождения</w:t>
            </w:r>
          </w:p>
        </w:tc>
        <w:tc>
          <w:tcPr>
            <w:tcW w:w="3458" w:type="dxa"/>
            <w:tcBorders>
              <w:top w:val="single" w:sz="4" w:space="0" w:color="auto"/>
              <w:left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За каждое указанное структурное подразделение</w:t>
            </w:r>
          </w:p>
        </w:tc>
        <w:tc>
          <w:tcPr>
            <w:tcW w:w="1819" w:type="dxa"/>
            <w:tcBorders>
              <w:top w:val="single" w:sz="4" w:space="0" w:color="auto"/>
              <w:left w:val="single" w:sz="4" w:space="0" w:color="auto"/>
              <w:right w:val="single" w:sz="4" w:space="0" w:color="auto"/>
            </w:tcBorders>
          </w:tcPr>
          <w:p w:rsidR="00BF4F6C" w:rsidRPr="00385FD8" w:rsidRDefault="00BF4F6C"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 xml:space="preserve">до </w:t>
            </w:r>
            <w:r>
              <w:rPr>
                <w:rFonts w:ascii="Times New Roman" w:hAnsi="Times New Roman"/>
                <w:sz w:val="28"/>
                <w:szCs w:val="28"/>
              </w:rPr>
              <w:t>1</w:t>
            </w:r>
            <w:r w:rsidRPr="00385FD8">
              <w:rPr>
                <w:rFonts w:ascii="Times New Roman" w:hAnsi="Times New Roman"/>
                <w:sz w:val="28"/>
                <w:szCs w:val="28"/>
              </w:rPr>
              <w:t>0</w:t>
            </w:r>
          </w:p>
        </w:tc>
      </w:tr>
      <w:tr w:rsidR="00BF4F6C" w:rsidRPr="00385FD8" w:rsidTr="00E8565D">
        <w:trPr>
          <w:trHeight w:val="357"/>
        </w:trPr>
        <w:tc>
          <w:tcPr>
            <w:tcW w:w="565" w:type="dxa"/>
            <w:tcBorders>
              <w:top w:val="single" w:sz="4" w:space="0" w:color="auto"/>
              <w:left w:val="single" w:sz="4" w:space="0" w:color="auto"/>
              <w:bottom w:val="single" w:sz="4" w:space="0" w:color="auto"/>
              <w:right w:val="single" w:sz="4" w:space="0" w:color="auto"/>
            </w:tcBorders>
          </w:tcPr>
          <w:p w:rsidR="00BF4F6C" w:rsidRPr="00385FD8" w:rsidRDefault="00024125"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lastRenderedPageBreak/>
              <w:t>5</w:t>
            </w:r>
            <w:r w:rsidR="00BF4F6C" w:rsidRPr="00385FD8">
              <w:rPr>
                <w:rFonts w:ascii="Times New Roman" w:hAnsi="Times New Roman"/>
                <w:sz w:val="28"/>
                <w:szCs w:val="28"/>
              </w:rPr>
              <w:t xml:space="preserve">. </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Наличие обслуживаемых оборудованных автоматизированных рабочих мест</w:t>
            </w:r>
          </w:p>
        </w:tc>
        <w:tc>
          <w:tcPr>
            <w:tcW w:w="3458" w:type="dxa"/>
            <w:tcBorders>
              <w:top w:val="single" w:sz="4" w:space="0" w:color="auto"/>
              <w:left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За каждое оборудованное автоматизированное рабочее место</w:t>
            </w:r>
          </w:p>
        </w:tc>
        <w:tc>
          <w:tcPr>
            <w:tcW w:w="1819" w:type="dxa"/>
            <w:tcBorders>
              <w:top w:val="single" w:sz="4" w:space="0" w:color="auto"/>
              <w:left w:val="single" w:sz="4" w:space="0" w:color="auto"/>
              <w:right w:val="single" w:sz="4" w:space="0" w:color="auto"/>
            </w:tcBorders>
          </w:tcPr>
          <w:p w:rsidR="00BF4F6C" w:rsidRPr="00385FD8" w:rsidRDefault="00BF4F6C"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 xml:space="preserve">до </w:t>
            </w:r>
            <w:r>
              <w:rPr>
                <w:rFonts w:ascii="Times New Roman" w:hAnsi="Times New Roman"/>
                <w:sz w:val="28"/>
                <w:szCs w:val="28"/>
              </w:rPr>
              <w:t>5</w:t>
            </w:r>
          </w:p>
        </w:tc>
      </w:tr>
      <w:tr w:rsidR="00BF4F6C" w:rsidRPr="00385FD8" w:rsidTr="00E8565D">
        <w:trPr>
          <w:trHeight w:val="357"/>
        </w:trPr>
        <w:tc>
          <w:tcPr>
            <w:tcW w:w="565" w:type="dxa"/>
            <w:tcBorders>
              <w:top w:val="single" w:sz="4" w:space="0" w:color="auto"/>
              <w:left w:val="single" w:sz="4" w:space="0" w:color="auto"/>
              <w:bottom w:val="single" w:sz="4" w:space="0" w:color="auto"/>
              <w:right w:val="single" w:sz="4" w:space="0" w:color="auto"/>
            </w:tcBorders>
          </w:tcPr>
          <w:p w:rsidR="00BF4F6C" w:rsidRPr="00385FD8" w:rsidRDefault="00F265F1"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6</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Наличие оборудованных и используемых в образовательном процессе компьютерных классов</w:t>
            </w:r>
          </w:p>
        </w:tc>
        <w:tc>
          <w:tcPr>
            <w:tcW w:w="3458" w:type="dxa"/>
            <w:tcBorders>
              <w:top w:val="single" w:sz="4" w:space="0" w:color="auto"/>
              <w:left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За каждый класс</w:t>
            </w:r>
          </w:p>
        </w:tc>
        <w:tc>
          <w:tcPr>
            <w:tcW w:w="1819" w:type="dxa"/>
            <w:tcBorders>
              <w:top w:val="single" w:sz="4" w:space="0" w:color="auto"/>
              <w:left w:val="single" w:sz="4" w:space="0" w:color="auto"/>
              <w:right w:val="single" w:sz="4" w:space="0" w:color="auto"/>
            </w:tcBorders>
          </w:tcPr>
          <w:p w:rsidR="00BF4F6C" w:rsidRPr="00385FD8" w:rsidRDefault="00BF4F6C"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До 10</w:t>
            </w:r>
          </w:p>
        </w:tc>
      </w:tr>
      <w:tr w:rsidR="00BF4F6C" w:rsidRPr="00385FD8" w:rsidTr="00E8565D">
        <w:tc>
          <w:tcPr>
            <w:tcW w:w="565" w:type="dxa"/>
            <w:tcBorders>
              <w:top w:val="single" w:sz="4" w:space="0" w:color="auto"/>
              <w:left w:val="single" w:sz="4" w:space="0" w:color="auto"/>
              <w:bottom w:val="single" w:sz="4" w:space="0" w:color="auto"/>
              <w:right w:val="single" w:sz="4" w:space="0" w:color="auto"/>
            </w:tcBorders>
          </w:tcPr>
          <w:p w:rsidR="00BF4F6C" w:rsidRPr="00385FD8" w:rsidRDefault="00F265F1"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7</w:t>
            </w:r>
            <w:r w:rsidR="00BF4F6C" w:rsidRPr="00385FD8">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 xml:space="preserve">Наличие </w:t>
            </w:r>
            <w:proofErr w:type="gramStart"/>
            <w:r w:rsidRPr="00385FD8">
              <w:rPr>
                <w:rFonts w:ascii="Times New Roman" w:hAnsi="Times New Roman"/>
                <w:sz w:val="28"/>
                <w:szCs w:val="28"/>
              </w:rPr>
              <w:t>обучающихся</w:t>
            </w:r>
            <w:proofErr w:type="gramEnd"/>
            <w:r w:rsidRPr="00385FD8">
              <w:rPr>
                <w:rFonts w:ascii="Times New Roman" w:hAnsi="Times New Roman"/>
                <w:sz w:val="28"/>
                <w:szCs w:val="28"/>
              </w:rPr>
              <w:t>, находящихся на полном государственном обеспечении</w:t>
            </w:r>
          </w:p>
        </w:tc>
        <w:tc>
          <w:tcPr>
            <w:tcW w:w="3458"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за каждого обучающегося, находящегося на  полном государственном обеспечении</w:t>
            </w:r>
          </w:p>
        </w:tc>
        <w:tc>
          <w:tcPr>
            <w:tcW w:w="1819"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0,5</w:t>
            </w:r>
          </w:p>
        </w:tc>
      </w:tr>
      <w:tr w:rsidR="00BF4F6C" w:rsidRPr="00385FD8" w:rsidTr="00E8565D">
        <w:tc>
          <w:tcPr>
            <w:tcW w:w="565" w:type="dxa"/>
            <w:tcBorders>
              <w:top w:val="single" w:sz="4" w:space="0" w:color="auto"/>
              <w:left w:val="single" w:sz="4" w:space="0" w:color="auto"/>
              <w:bottom w:val="single" w:sz="4" w:space="0" w:color="auto"/>
              <w:right w:val="single" w:sz="4" w:space="0" w:color="auto"/>
            </w:tcBorders>
          </w:tcPr>
          <w:p w:rsidR="00BF4F6C" w:rsidRPr="00385FD8" w:rsidRDefault="00F265F1" w:rsidP="00F265F1">
            <w:pPr>
              <w:tabs>
                <w:tab w:val="center" w:pos="220"/>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ab/>
              <w:t>8</w:t>
            </w:r>
            <w:r w:rsidR="00BF4F6C" w:rsidRPr="00385FD8">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Наличие оборудованных и используемых в образовательном процессе компьютерных классов</w:t>
            </w:r>
          </w:p>
        </w:tc>
        <w:tc>
          <w:tcPr>
            <w:tcW w:w="3458"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за каждый класс</w:t>
            </w:r>
          </w:p>
        </w:tc>
        <w:tc>
          <w:tcPr>
            <w:tcW w:w="1819"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до 10</w:t>
            </w:r>
          </w:p>
        </w:tc>
      </w:tr>
      <w:tr w:rsidR="00BF4F6C" w:rsidRPr="00385FD8" w:rsidTr="00E8565D">
        <w:tc>
          <w:tcPr>
            <w:tcW w:w="565" w:type="dxa"/>
            <w:tcBorders>
              <w:top w:val="single" w:sz="4" w:space="0" w:color="auto"/>
              <w:left w:val="single" w:sz="4" w:space="0" w:color="auto"/>
              <w:bottom w:val="single" w:sz="4" w:space="0" w:color="auto"/>
              <w:right w:val="single" w:sz="4" w:space="0" w:color="auto"/>
            </w:tcBorders>
          </w:tcPr>
          <w:p w:rsidR="00BF4F6C" w:rsidRPr="00385FD8" w:rsidRDefault="00F265F1"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9</w:t>
            </w:r>
            <w:r w:rsidR="00BF4F6C" w:rsidRPr="00385FD8">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 xml:space="preserve">Наличие </w:t>
            </w:r>
            <w:r>
              <w:rPr>
                <w:rFonts w:ascii="Times New Roman" w:hAnsi="Times New Roman"/>
                <w:sz w:val="28"/>
                <w:szCs w:val="28"/>
              </w:rPr>
              <w:t>оборудованных и используемых в учреждении</w:t>
            </w:r>
            <w:r w:rsidRPr="00385FD8">
              <w:rPr>
                <w:rFonts w:ascii="Times New Roman" w:hAnsi="Times New Roman"/>
                <w:sz w:val="28"/>
                <w:szCs w:val="28"/>
              </w:rPr>
              <w:t xml:space="preserve"> помещений для разных видов активности (изостудия, театральная студия, «комната сказок» и др.</w:t>
            </w:r>
            <w:r>
              <w:rPr>
                <w:rFonts w:ascii="Times New Roman" w:hAnsi="Times New Roman"/>
                <w:sz w:val="28"/>
                <w:szCs w:val="28"/>
              </w:rPr>
              <w:t>)</w:t>
            </w:r>
          </w:p>
        </w:tc>
        <w:tc>
          <w:tcPr>
            <w:tcW w:w="3458"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за каждый вид</w:t>
            </w:r>
          </w:p>
        </w:tc>
        <w:tc>
          <w:tcPr>
            <w:tcW w:w="1819" w:type="dxa"/>
            <w:tcBorders>
              <w:top w:val="single" w:sz="4" w:space="0" w:color="auto"/>
              <w:left w:val="single" w:sz="4" w:space="0" w:color="auto"/>
              <w:bottom w:val="single" w:sz="4" w:space="0" w:color="auto"/>
              <w:right w:val="single" w:sz="4" w:space="0" w:color="auto"/>
            </w:tcBorders>
          </w:tcPr>
          <w:p w:rsidR="00BF4F6C" w:rsidRDefault="00BF4F6C"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до  15</w:t>
            </w:r>
          </w:p>
          <w:p w:rsidR="00BF4F6C" w:rsidRPr="00AE3DEF" w:rsidRDefault="00BF4F6C" w:rsidP="0037735C">
            <w:pPr>
              <w:jc w:val="right"/>
              <w:rPr>
                <w:rFonts w:ascii="Times New Roman" w:hAnsi="Times New Roman"/>
                <w:sz w:val="28"/>
                <w:szCs w:val="28"/>
              </w:rPr>
            </w:pPr>
          </w:p>
        </w:tc>
      </w:tr>
      <w:tr w:rsidR="00BF4F6C" w:rsidRPr="00385FD8" w:rsidTr="00E8565D">
        <w:tc>
          <w:tcPr>
            <w:tcW w:w="565" w:type="dxa"/>
            <w:tcBorders>
              <w:top w:val="single" w:sz="4" w:space="0" w:color="auto"/>
              <w:left w:val="single" w:sz="4" w:space="0" w:color="auto"/>
              <w:bottom w:val="single" w:sz="4" w:space="0" w:color="auto"/>
              <w:right w:val="single" w:sz="4" w:space="0" w:color="auto"/>
            </w:tcBorders>
          </w:tcPr>
          <w:p w:rsidR="00BF4F6C" w:rsidRPr="00385FD8" w:rsidRDefault="00F265F1" w:rsidP="00F265F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10</w:t>
            </w:r>
            <w:r w:rsidR="00BF4F6C" w:rsidRPr="00385FD8">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Наличие собственного оборудованного здравпункта, медицинского кабинета, оздоровительно-восстановительного центра, столовой</w:t>
            </w:r>
          </w:p>
        </w:tc>
        <w:tc>
          <w:tcPr>
            <w:tcW w:w="3458"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BF4F6C" w:rsidRDefault="00BF4F6C"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до 15</w:t>
            </w:r>
          </w:p>
          <w:p w:rsidR="00BF4F6C" w:rsidRDefault="00BF4F6C" w:rsidP="00BF4F6C">
            <w:pPr>
              <w:rPr>
                <w:rFonts w:ascii="Times New Roman" w:hAnsi="Times New Roman"/>
                <w:sz w:val="28"/>
                <w:szCs w:val="28"/>
              </w:rPr>
            </w:pPr>
          </w:p>
          <w:p w:rsidR="00BF4F6C" w:rsidRPr="00BF4F6C" w:rsidRDefault="00BF4F6C" w:rsidP="00BF4F6C">
            <w:pPr>
              <w:jc w:val="center"/>
              <w:rPr>
                <w:rFonts w:ascii="Times New Roman" w:hAnsi="Times New Roman"/>
                <w:sz w:val="28"/>
                <w:szCs w:val="28"/>
              </w:rPr>
            </w:pPr>
          </w:p>
        </w:tc>
      </w:tr>
      <w:tr w:rsidR="00BF4F6C" w:rsidRPr="00385FD8" w:rsidTr="00E8565D">
        <w:tc>
          <w:tcPr>
            <w:tcW w:w="565" w:type="dxa"/>
            <w:tcBorders>
              <w:top w:val="single" w:sz="4" w:space="0" w:color="auto"/>
              <w:left w:val="single" w:sz="4" w:space="0" w:color="auto"/>
              <w:bottom w:val="single" w:sz="4" w:space="0" w:color="auto"/>
              <w:right w:val="single" w:sz="4" w:space="0" w:color="auto"/>
            </w:tcBorders>
          </w:tcPr>
          <w:p w:rsidR="00BF4F6C" w:rsidRPr="00385FD8" w:rsidRDefault="00775011" w:rsidP="00F265F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r w:rsidR="00F265F1">
              <w:rPr>
                <w:rFonts w:ascii="Times New Roman" w:hAnsi="Times New Roman"/>
                <w:sz w:val="28"/>
                <w:szCs w:val="28"/>
              </w:rPr>
              <w:t>1</w:t>
            </w:r>
            <w:r>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775011">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Участие учреждения в инновационных и экспериментальных проектах областного, федерального уровней</w:t>
            </w:r>
          </w:p>
        </w:tc>
        <w:tc>
          <w:tcPr>
            <w:tcW w:w="3458" w:type="dxa"/>
            <w:tcBorders>
              <w:top w:val="single" w:sz="4" w:space="0" w:color="auto"/>
              <w:left w:val="single" w:sz="4" w:space="0" w:color="auto"/>
              <w:bottom w:val="single" w:sz="4" w:space="0" w:color="auto"/>
              <w:right w:val="single" w:sz="4" w:space="0" w:color="auto"/>
            </w:tcBorders>
          </w:tcPr>
          <w:p w:rsidR="00BF4F6C" w:rsidRPr="00385FD8" w:rsidRDefault="00BF4F6C" w:rsidP="00775011">
            <w:pPr>
              <w:autoSpaceDE w:val="0"/>
              <w:autoSpaceDN w:val="0"/>
              <w:adjustRightInd w:val="0"/>
              <w:spacing w:after="0" w:line="240" w:lineRule="auto"/>
              <w:rPr>
                <w:rFonts w:ascii="Times New Roman" w:hAnsi="Times New Roman"/>
                <w:sz w:val="28"/>
                <w:szCs w:val="28"/>
              </w:rPr>
            </w:pPr>
          </w:p>
        </w:tc>
        <w:tc>
          <w:tcPr>
            <w:tcW w:w="1819" w:type="dxa"/>
            <w:tcBorders>
              <w:top w:val="single" w:sz="4" w:space="0" w:color="auto"/>
              <w:left w:val="single" w:sz="4" w:space="0" w:color="auto"/>
              <w:bottom w:val="single" w:sz="4" w:space="0" w:color="auto"/>
              <w:right w:val="single" w:sz="4" w:space="0" w:color="auto"/>
            </w:tcBorders>
          </w:tcPr>
          <w:p w:rsidR="00BF4F6C" w:rsidRPr="00E92D94" w:rsidRDefault="00BF4F6C" w:rsidP="0077501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w:t>
            </w:r>
          </w:p>
        </w:tc>
      </w:tr>
      <w:tr w:rsidR="00BF4F6C" w:rsidRPr="00385FD8" w:rsidTr="00E8565D">
        <w:tc>
          <w:tcPr>
            <w:tcW w:w="565" w:type="dxa"/>
            <w:tcBorders>
              <w:top w:val="single" w:sz="4" w:space="0" w:color="auto"/>
              <w:left w:val="single" w:sz="4" w:space="0" w:color="auto"/>
              <w:bottom w:val="single" w:sz="4" w:space="0" w:color="auto"/>
              <w:right w:val="single" w:sz="4" w:space="0" w:color="auto"/>
            </w:tcBorders>
          </w:tcPr>
          <w:p w:rsidR="00BF4F6C" w:rsidRPr="00385FD8" w:rsidRDefault="00024125" w:rsidP="00F265F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r w:rsidR="00F265F1">
              <w:rPr>
                <w:rFonts w:ascii="Times New Roman" w:hAnsi="Times New Roman"/>
                <w:sz w:val="28"/>
                <w:szCs w:val="28"/>
              </w:rPr>
              <w:t>2</w:t>
            </w:r>
            <w:r w:rsidR="00BF4F6C">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Наличие </w:t>
            </w:r>
            <w:proofErr w:type="spellStart"/>
            <w:r>
              <w:rPr>
                <w:rFonts w:ascii="Times New Roman" w:hAnsi="Times New Roman"/>
                <w:sz w:val="28"/>
                <w:szCs w:val="28"/>
              </w:rPr>
              <w:t>многопрофильности</w:t>
            </w:r>
            <w:proofErr w:type="spellEnd"/>
            <w:r>
              <w:rPr>
                <w:rFonts w:ascii="Times New Roman" w:hAnsi="Times New Roman"/>
                <w:sz w:val="28"/>
                <w:szCs w:val="28"/>
              </w:rPr>
              <w:t xml:space="preserve"> учреждения</w:t>
            </w:r>
          </w:p>
        </w:tc>
        <w:tc>
          <w:tcPr>
            <w:tcW w:w="3458" w:type="dxa"/>
            <w:tcBorders>
              <w:top w:val="single" w:sz="4" w:space="0" w:color="auto"/>
              <w:left w:val="single" w:sz="4" w:space="0" w:color="auto"/>
              <w:bottom w:val="single" w:sz="4" w:space="0" w:color="auto"/>
              <w:right w:val="single" w:sz="4" w:space="0" w:color="auto"/>
            </w:tcBorders>
          </w:tcPr>
          <w:p w:rsidR="00BF4F6C"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До 5 специализаций</w:t>
            </w:r>
          </w:p>
          <w:p w:rsidR="00BF4F6C"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До 10специализаций</w:t>
            </w:r>
          </w:p>
          <w:p w:rsidR="00BF4F6C" w:rsidRPr="00385FD8"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До 15 специализаций</w:t>
            </w:r>
          </w:p>
        </w:tc>
        <w:tc>
          <w:tcPr>
            <w:tcW w:w="1819" w:type="dxa"/>
            <w:tcBorders>
              <w:top w:val="single" w:sz="4" w:space="0" w:color="auto"/>
              <w:left w:val="single" w:sz="4" w:space="0" w:color="auto"/>
              <w:bottom w:val="single" w:sz="4" w:space="0" w:color="auto"/>
              <w:right w:val="single" w:sz="4" w:space="0" w:color="auto"/>
            </w:tcBorders>
          </w:tcPr>
          <w:p w:rsidR="00BF4F6C" w:rsidRDefault="00BF4F6C"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5</w:t>
            </w:r>
          </w:p>
          <w:p w:rsidR="00BF4F6C" w:rsidRDefault="00BF4F6C"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10</w:t>
            </w:r>
          </w:p>
          <w:p w:rsidR="00BF4F6C" w:rsidRPr="00385FD8" w:rsidRDefault="00BF4F6C"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15</w:t>
            </w:r>
          </w:p>
        </w:tc>
      </w:tr>
      <w:tr w:rsidR="00BF4F6C" w:rsidRPr="00385FD8" w:rsidTr="00E8565D">
        <w:tc>
          <w:tcPr>
            <w:tcW w:w="565" w:type="dxa"/>
            <w:tcBorders>
              <w:top w:val="single" w:sz="4" w:space="0" w:color="auto"/>
              <w:left w:val="single" w:sz="4" w:space="0" w:color="auto"/>
              <w:bottom w:val="single" w:sz="4" w:space="0" w:color="auto"/>
              <w:right w:val="single" w:sz="4" w:space="0" w:color="auto"/>
            </w:tcBorders>
          </w:tcPr>
          <w:p w:rsidR="00BF4F6C" w:rsidRPr="00385FD8" w:rsidRDefault="00BF4F6C" w:rsidP="00F265F1">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1</w:t>
            </w:r>
            <w:r w:rsidR="00F265F1">
              <w:rPr>
                <w:rFonts w:ascii="Times New Roman" w:hAnsi="Times New Roman"/>
                <w:sz w:val="28"/>
                <w:szCs w:val="28"/>
              </w:rPr>
              <w:t>3</w:t>
            </w:r>
            <w:r w:rsidRPr="00385FD8">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 xml:space="preserve">Наличие собственных котельной, очистных и других </w:t>
            </w:r>
            <w:r w:rsidRPr="00385FD8">
              <w:rPr>
                <w:rFonts w:ascii="Times New Roman" w:hAnsi="Times New Roman"/>
                <w:sz w:val="28"/>
                <w:szCs w:val="28"/>
              </w:rPr>
              <w:lastRenderedPageBreak/>
              <w:t>сооружений</w:t>
            </w:r>
          </w:p>
        </w:tc>
        <w:tc>
          <w:tcPr>
            <w:tcW w:w="3458"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lastRenderedPageBreak/>
              <w:t>за каждый вид объектов</w:t>
            </w:r>
          </w:p>
        </w:tc>
        <w:tc>
          <w:tcPr>
            <w:tcW w:w="1819"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до 20</w:t>
            </w:r>
          </w:p>
        </w:tc>
      </w:tr>
      <w:tr w:rsidR="00BF4F6C" w:rsidRPr="00385FD8" w:rsidTr="00E8565D">
        <w:tc>
          <w:tcPr>
            <w:tcW w:w="565" w:type="dxa"/>
            <w:tcBorders>
              <w:top w:val="single" w:sz="4" w:space="0" w:color="auto"/>
              <w:left w:val="single" w:sz="4" w:space="0" w:color="auto"/>
              <w:bottom w:val="single" w:sz="4" w:space="0" w:color="auto"/>
              <w:right w:val="single" w:sz="4" w:space="0" w:color="auto"/>
            </w:tcBorders>
          </w:tcPr>
          <w:p w:rsidR="00BF4F6C" w:rsidRPr="00385FD8" w:rsidRDefault="00BF4F6C" w:rsidP="00F265F1">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lastRenderedPageBreak/>
              <w:t>1</w:t>
            </w:r>
            <w:r w:rsidR="00F265F1">
              <w:rPr>
                <w:rFonts w:ascii="Times New Roman" w:hAnsi="Times New Roman"/>
                <w:sz w:val="28"/>
                <w:szCs w:val="28"/>
              </w:rPr>
              <w:t>4</w:t>
            </w:r>
            <w:r w:rsidRPr="00385FD8">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BF4F6C" w:rsidRPr="00385FD8" w:rsidRDefault="00BF4F6C"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Создание и использование в учебном процессе учреждения </w:t>
            </w:r>
            <w:proofErr w:type="spellStart"/>
            <w:r>
              <w:rPr>
                <w:rFonts w:ascii="Times New Roman" w:hAnsi="Times New Roman"/>
                <w:sz w:val="28"/>
                <w:szCs w:val="28"/>
              </w:rPr>
              <w:t>мульти</w:t>
            </w:r>
            <w:r w:rsidR="00B94A6A">
              <w:rPr>
                <w:rFonts w:ascii="Times New Roman" w:hAnsi="Times New Roman"/>
                <w:sz w:val="28"/>
                <w:szCs w:val="28"/>
              </w:rPr>
              <w:t>медийных</w:t>
            </w:r>
            <w:proofErr w:type="spellEnd"/>
            <w:r w:rsidR="00B94A6A">
              <w:rPr>
                <w:rFonts w:ascii="Times New Roman" w:hAnsi="Times New Roman"/>
                <w:sz w:val="28"/>
                <w:szCs w:val="28"/>
              </w:rPr>
              <w:t xml:space="preserve"> пособий</w:t>
            </w:r>
          </w:p>
        </w:tc>
        <w:tc>
          <w:tcPr>
            <w:tcW w:w="3458" w:type="dxa"/>
            <w:tcBorders>
              <w:top w:val="single" w:sz="4" w:space="0" w:color="auto"/>
              <w:left w:val="single" w:sz="4" w:space="0" w:color="auto"/>
              <w:bottom w:val="single" w:sz="4" w:space="0" w:color="auto"/>
              <w:right w:val="single" w:sz="4" w:space="0" w:color="auto"/>
            </w:tcBorders>
          </w:tcPr>
          <w:p w:rsidR="00BF4F6C" w:rsidRPr="00385FD8" w:rsidRDefault="00B94A6A"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Из расчета </w:t>
            </w:r>
            <w:r w:rsidR="00E8565D">
              <w:rPr>
                <w:rFonts w:ascii="Times New Roman" w:hAnsi="Times New Roman"/>
                <w:sz w:val="28"/>
                <w:szCs w:val="28"/>
              </w:rPr>
              <w:t>за каждую единицу</w:t>
            </w:r>
          </w:p>
        </w:tc>
        <w:tc>
          <w:tcPr>
            <w:tcW w:w="1819" w:type="dxa"/>
            <w:tcBorders>
              <w:top w:val="single" w:sz="4" w:space="0" w:color="auto"/>
              <w:left w:val="single" w:sz="4" w:space="0" w:color="auto"/>
              <w:bottom w:val="single" w:sz="4" w:space="0" w:color="auto"/>
              <w:right w:val="single" w:sz="4" w:space="0" w:color="auto"/>
            </w:tcBorders>
          </w:tcPr>
          <w:p w:rsidR="00BF4F6C" w:rsidRPr="00385FD8" w:rsidRDefault="00E8565D"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10, но не более 20</w:t>
            </w:r>
          </w:p>
        </w:tc>
      </w:tr>
      <w:tr w:rsidR="00E8565D" w:rsidRPr="00385FD8" w:rsidTr="00E8565D">
        <w:tc>
          <w:tcPr>
            <w:tcW w:w="565" w:type="dxa"/>
            <w:tcBorders>
              <w:top w:val="single" w:sz="4" w:space="0" w:color="auto"/>
              <w:left w:val="single" w:sz="4" w:space="0" w:color="auto"/>
              <w:bottom w:val="single" w:sz="4" w:space="0" w:color="auto"/>
              <w:right w:val="single" w:sz="4" w:space="0" w:color="auto"/>
            </w:tcBorders>
          </w:tcPr>
          <w:p w:rsidR="00E8565D" w:rsidRPr="00385FD8" w:rsidRDefault="00E8565D" w:rsidP="00F265F1">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1</w:t>
            </w:r>
            <w:r w:rsidR="00F265F1">
              <w:rPr>
                <w:rFonts w:ascii="Times New Roman" w:hAnsi="Times New Roman"/>
                <w:sz w:val="28"/>
                <w:szCs w:val="28"/>
              </w:rPr>
              <w:t>5</w:t>
            </w:r>
            <w:r w:rsidRPr="00385FD8">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E8565D" w:rsidRPr="00385FD8" w:rsidRDefault="00E8565D" w:rsidP="00E8565D">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 xml:space="preserve">Наличие </w:t>
            </w:r>
            <w:r>
              <w:rPr>
                <w:rFonts w:ascii="Times New Roman" w:hAnsi="Times New Roman"/>
                <w:sz w:val="28"/>
                <w:szCs w:val="28"/>
              </w:rPr>
              <w:t xml:space="preserve">у работников учреждения государственных наград </w:t>
            </w:r>
          </w:p>
        </w:tc>
        <w:tc>
          <w:tcPr>
            <w:tcW w:w="3458" w:type="dxa"/>
            <w:tcBorders>
              <w:top w:val="single" w:sz="4" w:space="0" w:color="auto"/>
              <w:left w:val="single" w:sz="4" w:space="0" w:color="auto"/>
              <w:bottom w:val="single" w:sz="4" w:space="0" w:color="auto"/>
              <w:right w:val="single" w:sz="4" w:space="0" w:color="auto"/>
            </w:tcBorders>
          </w:tcPr>
          <w:p w:rsidR="00E8565D" w:rsidRDefault="00E8565D" w:rsidP="00775011">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От 1 до 5 % коллектива</w:t>
            </w:r>
          </w:p>
          <w:p w:rsidR="00E8565D" w:rsidRDefault="00E8565D" w:rsidP="00775011">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От 5 до 10 % коллектива</w:t>
            </w:r>
          </w:p>
          <w:p w:rsidR="00E8565D" w:rsidRDefault="00E8565D" w:rsidP="00775011">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От 10 до 20 % коллектива</w:t>
            </w:r>
          </w:p>
          <w:p w:rsidR="00E8565D" w:rsidRPr="00385FD8" w:rsidRDefault="00E8565D" w:rsidP="00775011">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Свыше 20 % коллектива</w:t>
            </w:r>
          </w:p>
        </w:tc>
        <w:tc>
          <w:tcPr>
            <w:tcW w:w="1819" w:type="dxa"/>
            <w:tcBorders>
              <w:top w:val="single" w:sz="4" w:space="0" w:color="auto"/>
              <w:left w:val="single" w:sz="4" w:space="0" w:color="auto"/>
              <w:bottom w:val="single" w:sz="4" w:space="0" w:color="auto"/>
              <w:right w:val="single" w:sz="4" w:space="0" w:color="auto"/>
            </w:tcBorders>
          </w:tcPr>
          <w:p w:rsidR="00E8565D" w:rsidRDefault="00E8565D" w:rsidP="0077501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5</w:t>
            </w:r>
          </w:p>
          <w:p w:rsidR="00E8565D" w:rsidRDefault="00E8565D" w:rsidP="0077501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10</w:t>
            </w:r>
          </w:p>
          <w:p w:rsidR="00E8565D" w:rsidRDefault="00E8565D" w:rsidP="0077501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15</w:t>
            </w:r>
          </w:p>
          <w:p w:rsidR="00E8565D" w:rsidRPr="00385FD8" w:rsidRDefault="00E8565D" w:rsidP="0077501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20</w:t>
            </w:r>
          </w:p>
        </w:tc>
      </w:tr>
      <w:tr w:rsidR="00E8565D" w:rsidRPr="00385FD8" w:rsidTr="00E8565D">
        <w:tc>
          <w:tcPr>
            <w:tcW w:w="565" w:type="dxa"/>
            <w:tcBorders>
              <w:top w:val="single" w:sz="4" w:space="0" w:color="auto"/>
              <w:left w:val="single" w:sz="4" w:space="0" w:color="auto"/>
              <w:bottom w:val="single" w:sz="4" w:space="0" w:color="auto"/>
              <w:right w:val="single" w:sz="4" w:space="0" w:color="auto"/>
            </w:tcBorders>
          </w:tcPr>
          <w:p w:rsidR="00E8565D" w:rsidRPr="00385FD8" w:rsidRDefault="00024125" w:rsidP="00F265F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r w:rsidR="00F265F1">
              <w:rPr>
                <w:rFonts w:ascii="Times New Roman" w:hAnsi="Times New Roman"/>
                <w:sz w:val="28"/>
                <w:szCs w:val="28"/>
              </w:rPr>
              <w:t>6</w:t>
            </w:r>
            <w:r w:rsidR="00E8565D" w:rsidRPr="00385FD8">
              <w:rPr>
                <w:rFonts w:ascii="Times New Roman" w:hAnsi="Times New Roman"/>
                <w:sz w:val="28"/>
                <w:szCs w:val="28"/>
              </w:rPr>
              <w:t>.</w:t>
            </w:r>
          </w:p>
        </w:tc>
        <w:tc>
          <w:tcPr>
            <w:tcW w:w="4033" w:type="dxa"/>
            <w:tcBorders>
              <w:top w:val="single" w:sz="4" w:space="0" w:color="auto"/>
              <w:left w:val="single" w:sz="4" w:space="0" w:color="auto"/>
              <w:bottom w:val="single" w:sz="4" w:space="0" w:color="auto"/>
              <w:right w:val="single" w:sz="4" w:space="0" w:color="auto"/>
            </w:tcBorders>
          </w:tcPr>
          <w:p w:rsidR="00E8565D" w:rsidRPr="00385FD8" w:rsidRDefault="00E8565D" w:rsidP="00E8565D">
            <w:pPr>
              <w:autoSpaceDE w:val="0"/>
              <w:autoSpaceDN w:val="0"/>
              <w:adjustRightInd w:val="0"/>
              <w:spacing w:after="0" w:line="240" w:lineRule="auto"/>
              <w:rPr>
                <w:rFonts w:ascii="Times New Roman" w:hAnsi="Times New Roman"/>
                <w:sz w:val="28"/>
                <w:szCs w:val="28"/>
              </w:rPr>
            </w:pPr>
            <w:r w:rsidRPr="00385FD8">
              <w:rPr>
                <w:rFonts w:ascii="Times New Roman" w:hAnsi="Times New Roman"/>
                <w:sz w:val="28"/>
                <w:szCs w:val="28"/>
              </w:rPr>
              <w:t xml:space="preserve">Наличие </w:t>
            </w:r>
            <w:r>
              <w:rPr>
                <w:rFonts w:ascii="Times New Roman" w:hAnsi="Times New Roman"/>
                <w:sz w:val="28"/>
                <w:szCs w:val="28"/>
              </w:rPr>
              <w:t xml:space="preserve">учебников, учебных и учебно-методических пособий, рекомендованных к использованию учебно-методическими центрами и отделами профильных министерств  </w:t>
            </w:r>
          </w:p>
        </w:tc>
        <w:tc>
          <w:tcPr>
            <w:tcW w:w="3458" w:type="dxa"/>
            <w:tcBorders>
              <w:top w:val="single" w:sz="4" w:space="0" w:color="auto"/>
              <w:left w:val="single" w:sz="4" w:space="0" w:color="auto"/>
              <w:bottom w:val="single" w:sz="4" w:space="0" w:color="auto"/>
              <w:right w:val="single" w:sz="4" w:space="0" w:color="auto"/>
            </w:tcBorders>
          </w:tcPr>
          <w:p w:rsidR="00E8565D" w:rsidRPr="00385FD8" w:rsidRDefault="00024125" w:rsidP="0037735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Из расчета за каждую единицу</w:t>
            </w:r>
          </w:p>
        </w:tc>
        <w:tc>
          <w:tcPr>
            <w:tcW w:w="1819" w:type="dxa"/>
            <w:tcBorders>
              <w:top w:val="single" w:sz="4" w:space="0" w:color="auto"/>
              <w:left w:val="single" w:sz="4" w:space="0" w:color="auto"/>
              <w:bottom w:val="single" w:sz="4" w:space="0" w:color="auto"/>
              <w:right w:val="single" w:sz="4" w:space="0" w:color="auto"/>
            </w:tcBorders>
          </w:tcPr>
          <w:p w:rsidR="00E8565D" w:rsidRPr="00385FD8" w:rsidRDefault="00024125"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10, но не более 20</w:t>
            </w:r>
          </w:p>
        </w:tc>
      </w:tr>
    </w:tbl>
    <w:p w:rsidR="00024125" w:rsidRDefault="00024125" w:rsidP="006B364A">
      <w:pPr>
        <w:pStyle w:val="ConsPlusNormal"/>
        <w:ind w:firstLine="709"/>
        <w:jc w:val="both"/>
        <w:rPr>
          <w:rFonts w:ascii="Times New Roman" w:hAnsi="Times New Roman" w:cs="Times New Roman"/>
          <w:sz w:val="28"/>
          <w:szCs w:val="28"/>
        </w:rPr>
      </w:pPr>
    </w:p>
    <w:p w:rsidR="006B364A" w:rsidRDefault="006B364A" w:rsidP="006B364A">
      <w:pPr>
        <w:pStyle w:val="ConsPlusNormal"/>
        <w:ind w:firstLine="709"/>
        <w:jc w:val="both"/>
        <w:rPr>
          <w:rFonts w:ascii="Times New Roman" w:hAnsi="Times New Roman" w:cs="Times New Roman"/>
          <w:sz w:val="28"/>
          <w:szCs w:val="28"/>
        </w:rPr>
      </w:pPr>
      <w:r w:rsidRPr="00CD39D9">
        <w:rPr>
          <w:rFonts w:ascii="Times New Roman" w:hAnsi="Times New Roman" w:cs="Times New Roman"/>
          <w:sz w:val="28"/>
          <w:szCs w:val="28"/>
        </w:rPr>
        <w:t>Примечани</w:t>
      </w:r>
      <w:r>
        <w:rPr>
          <w:rFonts w:ascii="Times New Roman" w:hAnsi="Times New Roman" w:cs="Times New Roman"/>
          <w:sz w:val="28"/>
          <w:szCs w:val="28"/>
        </w:rPr>
        <w:t>я</w:t>
      </w:r>
      <w:r w:rsidRPr="00CD39D9">
        <w:rPr>
          <w:rFonts w:ascii="Times New Roman" w:hAnsi="Times New Roman" w:cs="Times New Roman"/>
          <w:sz w:val="28"/>
          <w:szCs w:val="28"/>
        </w:rPr>
        <w:t xml:space="preserve"> к таблице №</w:t>
      </w:r>
      <w:r>
        <w:rPr>
          <w:rFonts w:ascii="Times New Roman" w:hAnsi="Times New Roman" w:cs="Times New Roman"/>
          <w:sz w:val="28"/>
          <w:szCs w:val="28"/>
        </w:rPr>
        <w:t xml:space="preserve"> </w:t>
      </w:r>
      <w:r w:rsidR="006B045C">
        <w:rPr>
          <w:rFonts w:ascii="Times New Roman" w:hAnsi="Times New Roman" w:cs="Times New Roman"/>
          <w:sz w:val="28"/>
          <w:szCs w:val="28"/>
        </w:rPr>
        <w:t>9</w:t>
      </w:r>
      <w:r w:rsidRPr="00CD39D9">
        <w:rPr>
          <w:rFonts w:ascii="Times New Roman" w:hAnsi="Times New Roman" w:cs="Times New Roman"/>
          <w:sz w:val="28"/>
          <w:szCs w:val="28"/>
        </w:rPr>
        <w:t xml:space="preserve">: </w:t>
      </w:r>
    </w:p>
    <w:p w:rsidR="006B364A" w:rsidRPr="003C4DA8" w:rsidRDefault="006B364A" w:rsidP="006B364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3C4DA8">
        <w:rPr>
          <w:rFonts w:ascii="Times New Roman" w:hAnsi="Times New Roman"/>
          <w:sz w:val="28"/>
          <w:szCs w:val="28"/>
        </w:rPr>
        <w:t xml:space="preserve">Конкретное количество баллов, предусмотренных по показателям с приставкой «до», устанавливается </w:t>
      </w:r>
      <w:r w:rsidR="00024125" w:rsidRPr="00011585">
        <w:rPr>
          <w:rFonts w:ascii="Times New Roman" w:hAnsi="Times New Roman"/>
          <w:sz w:val="28"/>
          <w:szCs w:val="28"/>
        </w:rPr>
        <w:t>орган</w:t>
      </w:r>
      <w:r w:rsidR="00024125">
        <w:rPr>
          <w:rFonts w:ascii="Times New Roman" w:hAnsi="Times New Roman"/>
          <w:sz w:val="28"/>
          <w:szCs w:val="28"/>
        </w:rPr>
        <w:t>ом</w:t>
      </w:r>
      <w:r w:rsidR="00024125" w:rsidRPr="00011585">
        <w:rPr>
          <w:rFonts w:ascii="Times New Roman" w:hAnsi="Times New Roman"/>
          <w:sz w:val="28"/>
          <w:szCs w:val="28"/>
        </w:rPr>
        <w:t>, осуществляющи</w:t>
      </w:r>
      <w:r w:rsidR="00024125">
        <w:rPr>
          <w:rFonts w:ascii="Times New Roman" w:hAnsi="Times New Roman"/>
          <w:sz w:val="28"/>
          <w:szCs w:val="28"/>
        </w:rPr>
        <w:t>м</w:t>
      </w:r>
      <w:r w:rsidR="00024125" w:rsidRPr="00011585">
        <w:rPr>
          <w:rFonts w:ascii="Times New Roman" w:hAnsi="Times New Roman"/>
          <w:sz w:val="28"/>
          <w:szCs w:val="28"/>
        </w:rPr>
        <w:t xml:space="preserve"> функции и полномочия учредителя</w:t>
      </w:r>
      <w:r w:rsidRPr="003C4DA8">
        <w:rPr>
          <w:rFonts w:ascii="Times New Roman" w:hAnsi="Times New Roman"/>
          <w:sz w:val="28"/>
          <w:szCs w:val="28"/>
        </w:rPr>
        <w:t>.</w:t>
      </w:r>
    </w:p>
    <w:p w:rsidR="006B364A" w:rsidRPr="00856A10" w:rsidRDefault="006B364A" w:rsidP="00856A10">
      <w:pPr>
        <w:autoSpaceDE w:val="0"/>
        <w:autoSpaceDN w:val="0"/>
        <w:adjustRightInd w:val="0"/>
        <w:spacing w:after="0" w:line="240" w:lineRule="auto"/>
        <w:ind w:firstLine="709"/>
        <w:jc w:val="both"/>
        <w:rPr>
          <w:rFonts w:ascii="Times New Roman" w:hAnsi="Times New Roman"/>
          <w:sz w:val="28"/>
          <w:szCs w:val="28"/>
        </w:rPr>
      </w:pPr>
      <w:r w:rsidRPr="00856A10">
        <w:rPr>
          <w:rFonts w:ascii="Times New Roman" w:hAnsi="Times New Roman"/>
          <w:sz w:val="28"/>
          <w:szCs w:val="28"/>
        </w:rPr>
        <w:t xml:space="preserve">2. </w:t>
      </w:r>
      <w:proofErr w:type="gramStart"/>
      <w:r w:rsidRPr="00856A10">
        <w:rPr>
          <w:rFonts w:ascii="Times New Roman" w:hAnsi="Times New Roman"/>
          <w:sz w:val="28"/>
          <w:szCs w:val="28"/>
        </w:rPr>
        <w:t>При установлении группы по оплате труда руководителей</w:t>
      </w:r>
      <w:r w:rsidR="00856A10" w:rsidRPr="00856A10">
        <w:rPr>
          <w:rFonts w:ascii="Times New Roman" w:hAnsi="Times New Roman"/>
          <w:sz w:val="28"/>
          <w:szCs w:val="28"/>
        </w:rPr>
        <w:t xml:space="preserve"> </w:t>
      </w:r>
      <w:r w:rsidRPr="00856A10">
        <w:rPr>
          <w:rFonts w:ascii="Times New Roman" w:hAnsi="Times New Roman"/>
          <w:sz w:val="28"/>
          <w:szCs w:val="28"/>
        </w:rPr>
        <w:t xml:space="preserve">контингент обучающихся </w:t>
      </w:r>
      <w:r w:rsidR="00856A10" w:rsidRPr="00856A10">
        <w:rPr>
          <w:rFonts w:ascii="Times New Roman" w:hAnsi="Times New Roman"/>
          <w:sz w:val="28"/>
          <w:szCs w:val="28"/>
        </w:rPr>
        <w:t xml:space="preserve">в учреждении </w:t>
      </w:r>
      <w:r w:rsidRPr="00856A10">
        <w:rPr>
          <w:rFonts w:ascii="Times New Roman" w:hAnsi="Times New Roman"/>
          <w:sz w:val="28"/>
          <w:szCs w:val="28"/>
        </w:rPr>
        <w:t xml:space="preserve">определяется - по списочному составу постоянно обучающихся на 1 января года, предшествующего планируемому. </w:t>
      </w:r>
      <w:proofErr w:type="gramEnd"/>
    </w:p>
    <w:p w:rsidR="006B364A" w:rsidRPr="005F536F" w:rsidRDefault="006B364A" w:rsidP="006B364A">
      <w:pPr>
        <w:autoSpaceDE w:val="0"/>
        <w:autoSpaceDN w:val="0"/>
        <w:adjustRightInd w:val="0"/>
        <w:spacing w:after="0" w:line="240" w:lineRule="auto"/>
        <w:ind w:firstLine="709"/>
        <w:jc w:val="both"/>
        <w:rPr>
          <w:rFonts w:ascii="Times New Roman" w:hAnsi="Times New Roman"/>
          <w:sz w:val="28"/>
          <w:szCs w:val="28"/>
        </w:rPr>
      </w:pPr>
      <w:r w:rsidRPr="00CD39D9">
        <w:rPr>
          <w:rFonts w:ascii="Times New Roman" w:hAnsi="Times New Roman"/>
          <w:sz w:val="28"/>
          <w:szCs w:val="28"/>
        </w:rPr>
        <w:t>5.</w:t>
      </w:r>
      <w:r>
        <w:rPr>
          <w:rFonts w:ascii="Times New Roman" w:hAnsi="Times New Roman"/>
          <w:sz w:val="28"/>
          <w:szCs w:val="28"/>
        </w:rPr>
        <w:t>7</w:t>
      </w:r>
      <w:r w:rsidRPr="00CD39D9">
        <w:rPr>
          <w:rFonts w:ascii="Times New Roman" w:hAnsi="Times New Roman"/>
          <w:sz w:val="28"/>
          <w:szCs w:val="28"/>
        </w:rPr>
        <w:t xml:space="preserve">.2. </w:t>
      </w:r>
      <w:r w:rsidRPr="005F536F">
        <w:rPr>
          <w:rFonts w:ascii="Times New Roman" w:hAnsi="Times New Roman"/>
          <w:kern w:val="1"/>
          <w:sz w:val="28"/>
          <w:szCs w:val="28"/>
        </w:rPr>
        <w:t>Группа по оплате труда руководител</w:t>
      </w:r>
      <w:r w:rsidR="00024125">
        <w:rPr>
          <w:rFonts w:ascii="Times New Roman" w:hAnsi="Times New Roman"/>
          <w:kern w:val="1"/>
          <w:sz w:val="28"/>
          <w:szCs w:val="28"/>
        </w:rPr>
        <w:t>я</w:t>
      </w:r>
      <w:r w:rsidRPr="005F536F">
        <w:rPr>
          <w:rFonts w:ascii="Times New Roman" w:eastAsia="Lucida Sans Unicode" w:hAnsi="Times New Roman"/>
          <w:sz w:val="28"/>
          <w:szCs w:val="28"/>
        </w:rPr>
        <w:t xml:space="preserve"> </w:t>
      </w:r>
      <w:r w:rsidRPr="005F536F">
        <w:rPr>
          <w:rFonts w:ascii="Times New Roman" w:hAnsi="Times New Roman"/>
          <w:kern w:val="1"/>
          <w:sz w:val="28"/>
          <w:szCs w:val="28"/>
        </w:rPr>
        <w:t>учреждени</w:t>
      </w:r>
      <w:r w:rsidR="00024125">
        <w:rPr>
          <w:rFonts w:ascii="Times New Roman" w:hAnsi="Times New Roman"/>
          <w:kern w:val="1"/>
          <w:sz w:val="28"/>
          <w:szCs w:val="28"/>
        </w:rPr>
        <w:t>я</w:t>
      </w:r>
      <w:r w:rsidRPr="005F536F">
        <w:rPr>
          <w:rFonts w:ascii="Times New Roman" w:hAnsi="Times New Roman"/>
          <w:kern w:val="1"/>
          <w:sz w:val="28"/>
          <w:szCs w:val="28"/>
        </w:rPr>
        <w:t xml:space="preserve"> определяется </w:t>
      </w:r>
      <w:r w:rsidRPr="005F536F">
        <w:rPr>
          <w:rFonts w:ascii="Times New Roman" w:hAnsi="Times New Roman"/>
          <w:sz w:val="28"/>
          <w:szCs w:val="28"/>
        </w:rPr>
        <w:t>ежегодно</w:t>
      </w:r>
      <w:r w:rsidRPr="005F536F">
        <w:rPr>
          <w:rFonts w:ascii="Times New Roman" w:hAnsi="Times New Roman"/>
          <w:kern w:val="1"/>
          <w:sz w:val="28"/>
          <w:szCs w:val="28"/>
        </w:rPr>
        <w:t xml:space="preserve"> </w:t>
      </w:r>
      <w:r w:rsidR="00024125" w:rsidRPr="00011585">
        <w:rPr>
          <w:rFonts w:ascii="Times New Roman" w:hAnsi="Times New Roman"/>
          <w:sz w:val="28"/>
          <w:szCs w:val="28"/>
        </w:rPr>
        <w:t>орган</w:t>
      </w:r>
      <w:r w:rsidR="00024125">
        <w:rPr>
          <w:rFonts w:ascii="Times New Roman" w:hAnsi="Times New Roman"/>
          <w:sz w:val="28"/>
          <w:szCs w:val="28"/>
        </w:rPr>
        <w:t>ом</w:t>
      </w:r>
      <w:r w:rsidR="00024125" w:rsidRPr="00011585">
        <w:rPr>
          <w:rFonts w:ascii="Times New Roman" w:hAnsi="Times New Roman"/>
          <w:sz w:val="28"/>
          <w:szCs w:val="28"/>
        </w:rPr>
        <w:t>, осуществляющи</w:t>
      </w:r>
      <w:r w:rsidR="006B045C">
        <w:rPr>
          <w:rFonts w:ascii="Times New Roman" w:hAnsi="Times New Roman"/>
          <w:sz w:val="28"/>
          <w:szCs w:val="28"/>
        </w:rPr>
        <w:t>м</w:t>
      </w:r>
      <w:r w:rsidR="00024125" w:rsidRPr="00011585">
        <w:rPr>
          <w:rFonts w:ascii="Times New Roman" w:hAnsi="Times New Roman"/>
          <w:sz w:val="28"/>
          <w:szCs w:val="28"/>
        </w:rPr>
        <w:t xml:space="preserve"> функции и полномочия учредителя</w:t>
      </w:r>
      <w:r w:rsidRPr="005F536F">
        <w:rPr>
          <w:rFonts w:ascii="Times New Roman" w:hAnsi="Times New Roman"/>
          <w:sz w:val="28"/>
          <w:szCs w:val="28"/>
        </w:rPr>
        <w:t>.</w:t>
      </w:r>
    </w:p>
    <w:p w:rsidR="006B364A" w:rsidRDefault="006B364A" w:rsidP="006B364A">
      <w:pPr>
        <w:autoSpaceDE w:val="0"/>
        <w:autoSpaceDN w:val="0"/>
        <w:adjustRightInd w:val="0"/>
        <w:spacing w:after="0" w:line="240" w:lineRule="auto"/>
        <w:ind w:firstLine="709"/>
        <w:jc w:val="both"/>
        <w:rPr>
          <w:rFonts w:ascii="Times New Roman" w:hAnsi="Times New Roman"/>
          <w:sz w:val="28"/>
          <w:szCs w:val="28"/>
        </w:rPr>
      </w:pPr>
      <w:r w:rsidRPr="00CD39D9">
        <w:rPr>
          <w:rFonts w:ascii="Times New Roman" w:hAnsi="Times New Roman"/>
          <w:sz w:val="28"/>
          <w:szCs w:val="28"/>
        </w:rPr>
        <w:t>5.</w:t>
      </w:r>
      <w:r>
        <w:rPr>
          <w:rFonts w:ascii="Times New Roman" w:hAnsi="Times New Roman"/>
          <w:sz w:val="28"/>
          <w:szCs w:val="28"/>
        </w:rPr>
        <w:t>7</w:t>
      </w:r>
      <w:r w:rsidRPr="00CD39D9">
        <w:rPr>
          <w:rFonts w:ascii="Times New Roman" w:hAnsi="Times New Roman"/>
          <w:sz w:val="28"/>
          <w:szCs w:val="28"/>
        </w:rPr>
        <w:t xml:space="preserve">.3. При наличии других показателей, не предусмотренных в </w:t>
      </w:r>
      <w:hyperlink w:anchor="Par0" w:history="1">
        <w:r w:rsidRPr="00CD39D9">
          <w:rPr>
            <w:rFonts w:ascii="Times New Roman" w:hAnsi="Times New Roman"/>
            <w:sz w:val="28"/>
            <w:szCs w:val="28"/>
          </w:rPr>
          <w:t>пункте 5.</w:t>
        </w:r>
        <w:r>
          <w:rPr>
            <w:rFonts w:ascii="Times New Roman" w:hAnsi="Times New Roman"/>
            <w:sz w:val="28"/>
            <w:szCs w:val="28"/>
          </w:rPr>
          <w:t>7</w:t>
        </w:r>
        <w:r w:rsidRPr="00CD39D9">
          <w:rPr>
            <w:rFonts w:ascii="Times New Roman" w:hAnsi="Times New Roman"/>
            <w:sz w:val="28"/>
            <w:szCs w:val="28"/>
          </w:rPr>
          <w:t xml:space="preserve">.1. </w:t>
        </w:r>
      </w:hyperlink>
      <w:r w:rsidRPr="00CD39D9">
        <w:rPr>
          <w:rFonts w:ascii="Times New Roman" w:hAnsi="Times New Roman"/>
          <w:sz w:val="28"/>
          <w:szCs w:val="28"/>
        </w:rPr>
        <w:t xml:space="preserve">настоящего Положения, но значительно увеличивающих объем и сложность управления </w:t>
      </w:r>
      <w:r w:rsidR="00024125">
        <w:rPr>
          <w:rFonts w:ascii="Times New Roman" w:hAnsi="Times New Roman"/>
          <w:sz w:val="28"/>
          <w:szCs w:val="28"/>
        </w:rPr>
        <w:t>учреждением</w:t>
      </w:r>
      <w:r w:rsidRPr="00CD39D9">
        <w:rPr>
          <w:rFonts w:ascii="Times New Roman" w:hAnsi="Times New Roman"/>
          <w:sz w:val="28"/>
          <w:szCs w:val="28"/>
        </w:rPr>
        <w:t>, суммарное количество баллов может быть увеличено органом, осуществляющим функции и полномочия учредителя, - за каждый дополнительный показатель до 20 баллов.</w:t>
      </w:r>
    </w:p>
    <w:p w:rsidR="006B364A" w:rsidRPr="00CD39D9" w:rsidRDefault="006B364A" w:rsidP="006B364A">
      <w:pPr>
        <w:autoSpaceDE w:val="0"/>
        <w:autoSpaceDN w:val="0"/>
        <w:adjustRightInd w:val="0"/>
        <w:spacing w:after="0" w:line="240" w:lineRule="auto"/>
        <w:ind w:firstLine="709"/>
        <w:jc w:val="both"/>
        <w:rPr>
          <w:rFonts w:ascii="Times New Roman" w:hAnsi="Times New Roman"/>
          <w:sz w:val="28"/>
          <w:szCs w:val="28"/>
        </w:rPr>
      </w:pPr>
      <w:r w:rsidRPr="00CD39D9">
        <w:rPr>
          <w:rFonts w:ascii="Times New Roman" w:hAnsi="Times New Roman"/>
          <w:sz w:val="28"/>
          <w:szCs w:val="28"/>
        </w:rPr>
        <w:t>5.</w:t>
      </w:r>
      <w:r>
        <w:rPr>
          <w:rFonts w:ascii="Times New Roman" w:hAnsi="Times New Roman"/>
          <w:sz w:val="28"/>
          <w:szCs w:val="28"/>
        </w:rPr>
        <w:t>7</w:t>
      </w:r>
      <w:r w:rsidRPr="00CD39D9">
        <w:rPr>
          <w:rFonts w:ascii="Times New Roman" w:hAnsi="Times New Roman"/>
          <w:sz w:val="28"/>
          <w:szCs w:val="28"/>
        </w:rPr>
        <w:t>.</w:t>
      </w:r>
      <w:r w:rsidR="00024125">
        <w:rPr>
          <w:rFonts w:ascii="Times New Roman" w:hAnsi="Times New Roman"/>
          <w:sz w:val="28"/>
          <w:szCs w:val="28"/>
        </w:rPr>
        <w:t>4</w:t>
      </w:r>
      <w:r w:rsidRPr="00CD39D9">
        <w:rPr>
          <w:rFonts w:ascii="Times New Roman" w:hAnsi="Times New Roman"/>
          <w:sz w:val="28"/>
          <w:szCs w:val="28"/>
        </w:rPr>
        <w:t>. Групп</w:t>
      </w:r>
      <w:r w:rsidR="00024125">
        <w:rPr>
          <w:rFonts w:ascii="Times New Roman" w:hAnsi="Times New Roman"/>
          <w:sz w:val="28"/>
          <w:szCs w:val="28"/>
        </w:rPr>
        <w:t>а</w:t>
      </w:r>
      <w:r w:rsidRPr="00CD39D9">
        <w:rPr>
          <w:rFonts w:ascii="Times New Roman" w:hAnsi="Times New Roman"/>
          <w:sz w:val="28"/>
          <w:szCs w:val="28"/>
        </w:rPr>
        <w:t xml:space="preserve"> по оплате труда руководителей</w:t>
      </w:r>
      <w:r>
        <w:rPr>
          <w:rFonts w:ascii="Times New Roman" w:hAnsi="Times New Roman"/>
          <w:sz w:val="28"/>
          <w:szCs w:val="28"/>
        </w:rPr>
        <w:t xml:space="preserve"> </w:t>
      </w:r>
      <w:r w:rsidRPr="00CD39D9">
        <w:rPr>
          <w:rFonts w:ascii="Times New Roman" w:hAnsi="Times New Roman"/>
          <w:sz w:val="28"/>
          <w:szCs w:val="28"/>
        </w:rPr>
        <w:t>в зависимости от сумм</w:t>
      </w:r>
      <w:r>
        <w:rPr>
          <w:rFonts w:ascii="Times New Roman" w:hAnsi="Times New Roman"/>
          <w:sz w:val="28"/>
          <w:szCs w:val="28"/>
        </w:rPr>
        <w:t xml:space="preserve">арного количества </w:t>
      </w:r>
      <w:r w:rsidRPr="00CD39D9">
        <w:rPr>
          <w:rFonts w:ascii="Times New Roman" w:hAnsi="Times New Roman"/>
          <w:sz w:val="28"/>
          <w:szCs w:val="28"/>
        </w:rPr>
        <w:t>баллов, набранно</w:t>
      </w:r>
      <w:r>
        <w:rPr>
          <w:rFonts w:ascii="Times New Roman" w:hAnsi="Times New Roman"/>
          <w:sz w:val="28"/>
          <w:szCs w:val="28"/>
        </w:rPr>
        <w:t>го</w:t>
      </w:r>
      <w:r w:rsidRPr="00CD39D9">
        <w:rPr>
          <w:rFonts w:ascii="Times New Roman" w:hAnsi="Times New Roman"/>
          <w:sz w:val="28"/>
          <w:szCs w:val="28"/>
        </w:rPr>
        <w:t xml:space="preserve"> по </w:t>
      </w:r>
      <w:r>
        <w:rPr>
          <w:rFonts w:ascii="Times New Roman" w:hAnsi="Times New Roman"/>
          <w:sz w:val="28"/>
          <w:szCs w:val="28"/>
        </w:rPr>
        <w:t xml:space="preserve">объемным </w:t>
      </w:r>
      <w:r w:rsidRPr="00CD39D9">
        <w:rPr>
          <w:rFonts w:ascii="Times New Roman" w:hAnsi="Times New Roman"/>
          <w:sz w:val="28"/>
          <w:szCs w:val="28"/>
        </w:rPr>
        <w:t>показателям</w:t>
      </w:r>
      <w:r>
        <w:rPr>
          <w:rFonts w:ascii="Times New Roman" w:hAnsi="Times New Roman"/>
          <w:sz w:val="28"/>
          <w:szCs w:val="28"/>
        </w:rPr>
        <w:t xml:space="preserve">, определяется согласно </w:t>
      </w:r>
      <w:r w:rsidRPr="00CD39D9">
        <w:rPr>
          <w:rFonts w:ascii="Times New Roman" w:hAnsi="Times New Roman"/>
          <w:sz w:val="28"/>
          <w:szCs w:val="28"/>
        </w:rPr>
        <w:t xml:space="preserve">таблице № </w:t>
      </w:r>
      <w:r w:rsidR="006B045C">
        <w:rPr>
          <w:rFonts w:ascii="Times New Roman" w:hAnsi="Times New Roman"/>
          <w:sz w:val="28"/>
          <w:szCs w:val="28"/>
        </w:rPr>
        <w:t>10</w:t>
      </w:r>
      <w:r w:rsidRPr="00CD39D9">
        <w:rPr>
          <w:rFonts w:ascii="Times New Roman" w:hAnsi="Times New Roman"/>
          <w:sz w:val="28"/>
          <w:szCs w:val="28"/>
        </w:rPr>
        <w:t>.</w:t>
      </w:r>
    </w:p>
    <w:p w:rsidR="006B364A" w:rsidRDefault="006B364A" w:rsidP="006B364A">
      <w:pPr>
        <w:pStyle w:val="ConsPlusNormal"/>
        <w:jc w:val="right"/>
        <w:rPr>
          <w:rFonts w:ascii="Times New Roman" w:hAnsi="Times New Roman" w:cs="Times New Roman"/>
          <w:sz w:val="28"/>
          <w:szCs w:val="28"/>
        </w:rPr>
      </w:pPr>
    </w:p>
    <w:p w:rsidR="006B364A" w:rsidRPr="00B02348" w:rsidRDefault="006B364A" w:rsidP="006B364A">
      <w:pPr>
        <w:pStyle w:val="ConsPlusNormal"/>
        <w:jc w:val="right"/>
        <w:rPr>
          <w:rFonts w:ascii="Times New Roman" w:hAnsi="Times New Roman" w:cs="Times New Roman"/>
          <w:sz w:val="28"/>
          <w:szCs w:val="28"/>
        </w:rPr>
      </w:pPr>
      <w:r w:rsidRPr="00CD39D9">
        <w:rPr>
          <w:rFonts w:ascii="Times New Roman" w:hAnsi="Times New Roman" w:cs="Times New Roman"/>
          <w:sz w:val="28"/>
          <w:szCs w:val="28"/>
        </w:rPr>
        <w:t xml:space="preserve">Таблица № </w:t>
      </w:r>
      <w:r w:rsidRPr="00B02348">
        <w:rPr>
          <w:rFonts w:ascii="Times New Roman" w:hAnsi="Times New Roman" w:cs="Times New Roman"/>
          <w:sz w:val="28"/>
          <w:szCs w:val="28"/>
        </w:rPr>
        <w:t>1</w:t>
      </w:r>
      <w:r w:rsidR="006B045C">
        <w:rPr>
          <w:rFonts w:ascii="Times New Roman" w:hAnsi="Times New Roman" w:cs="Times New Roman"/>
          <w:sz w:val="28"/>
          <w:szCs w:val="28"/>
        </w:rPr>
        <w:t>0</w:t>
      </w:r>
    </w:p>
    <w:p w:rsidR="006B364A" w:rsidRDefault="006B364A" w:rsidP="006B364A">
      <w:pPr>
        <w:pStyle w:val="ConsPlusNormal"/>
        <w:jc w:val="right"/>
        <w:rPr>
          <w:rFonts w:ascii="Times New Roman" w:hAnsi="Times New Roman" w:cs="Times New Roman"/>
          <w:sz w:val="28"/>
          <w:szCs w:val="28"/>
        </w:rPr>
      </w:pPr>
    </w:p>
    <w:p w:rsidR="006B364A" w:rsidRDefault="006B364A" w:rsidP="006B364A">
      <w:pPr>
        <w:pStyle w:val="ConsPlusNormal"/>
        <w:jc w:val="center"/>
        <w:rPr>
          <w:rFonts w:ascii="Times New Roman" w:hAnsi="Times New Roman" w:cs="Times New Roman"/>
          <w:kern w:val="2"/>
          <w:sz w:val="28"/>
          <w:szCs w:val="28"/>
        </w:rPr>
      </w:pPr>
      <w:r w:rsidRPr="002318EF">
        <w:rPr>
          <w:rFonts w:ascii="Times New Roman" w:hAnsi="Times New Roman" w:cs="Times New Roman"/>
          <w:kern w:val="2"/>
          <w:sz w:val="28"/>
          <w:szCs w:val="28"/>
        </w:rPr>
        <w:t>Порядок отнесения</w:t>
      </w:r>
      <w:r>
        <w:rPr>
          <w:rFonts w:ascii="Times New Roman" w:hAnsi="Times New Roman" w:cs="Times New Roman"/>
          <w:kern w:val="2"/>
          <w:sz w:val="28"/>
          <w:szCs w:val="28"/>
        </w:rPr>
        <w:t xml:space="preserve"> организаций </w:t>
      </w:r>
      <w:r w:rsidRPr="002318EF">
        <w:rPr>
          <w:rFonts w:ascii="Times New Roman" w:hAnsi="Times New Roman" w:cs="Times New Roman"/>
          <w:kern w:val="2"/>
          <w:sz w:val="28"/>
          <w:szCs w:val="28"/>
        </w:rPr>
        <w:t xml:space="preserve">к группе по оплате труда </w:t>
      </w:r>
    </w:p>
    <w:p w:rsidR="006B364A" w:rsidRDefault="006B364A" w:rsidP="006B364A">
      <w:pPr>
        <w:pStyle w:val="ConsPlusNormal"/>
        <w:jc w:val="center"/>
        <w:rPr>
          <w:rFonts w:ascii="Times New Roman" w:hAnsi="Times New Roman" w:cs="Times New Roman"/>
          <w:kern w:val="2"/>
          <w:sz w:val="28"/>
          <w:szCs w:val="28"/>
        </w:rPr>
      </w:pPr>
      <w:r>
        <w:rPr>
          <w:rFonts w:ascii="Times New Roman" w:hAnsi="Times New Roman" w:cs="Times New Roman"/>
          <w:kern w:val="2"/>
          <w:sz w:val="28"/>
          <w:szCs w:val="28"/>
        </w:rPr>
        <w:t>р</w:t>
      </w:r>
      <w:r w:rsidRPr="002318EF">
        <w:rPr>
          <w:rFonts w:ascii="Times New Roman" w:hAnsi="Times New Roman" w:cs="Times New Roman"/>
          <w:kern w:val="2"/>
          <w:sz w:val="28"/>
          <w:szCs w:val="28"/>
        </w:rPr>
        <w:t>уководителей</w:t>
      </w:r>
      <w:r>
        <w:rPr>
          <w:rFonts w:ascii="Times New Roman" w:hAnsi="Times New Roman" w:cs="Times New Roman"/>
          <w:kern w:val="2"/>
          <w:sz w:val="28"/>
          <w:szCs w:val="28"/>
        </w:rPr>
        <w:t xml:space="preserve"> </w:t>
      </w:r>
      <w:r w:rsidRPr="00CD39D9">
        <w:rPr>
          <w:rFonts w:ascii="Times New Roman" w:hAnsi="Times New Roman" w:cs="Times New Roman"/>
          <w:sz w:val="28"/>
          <w:szCs w:val="28"/>
        </w:rPr>
        <w:t>в зависимости от суммы баллов</w:t>
      </w:r>
    </w:p>
    <w:p w:rsidR="006B364A" w:rsidRPr="002318EF" w:rsidRDefault="006B364A" w:rsidP="006B364A">
      <w:pPr>
        <w:pStyle w:val="ConsPlusNormal"/>
        <w:jc w:val="center"/>
        <w:rPr>
          <w:rFonts w:ascii="Times New Roman" w:hAnsi="Times New Roman" w:cs="Times New Roman"/>
          <w:sz w:val="28"/>
          <w:szCs w:val="28"/>
        </w:rPr>
      </w:pPr>
    </w:p>
    <w:tbl>
      <w:tblPr>
        <w:tblW w:w="5000" w:type="pct"/>
        <w:tblLayout w:type="fixed"/>
        <w:tblCellMar>
          <w:top w:w="102" w:type="dxa"/>
          <w:left w:w="62" w:type="dxa"/>
          <w:bottom w:w="102" w:type="dxa"/>
          <w:right w:w="62" w:type="dxa"/>
        </w:tblCellMar>
        <w:tblLook w:val="0000"/>
      </w:tblPr>
      <w:tblGrid>
        <w:gridCol w:w="557"/>
        <w:gridCol w:w="5199"/>
        <w:gridCol w:w="1154"/>
        <w:gridCol w:w="988"/>
        <w:gridCol w:w="989"/>
        <w:gridCol w:w="988"/>
      </w:tblGrid>
      <w:tr w:rsidR="006B364A" w:rsidRPr="00385FD8" w:rsidTr="0037735C">
        <w:tc>
          <w:tcPr>
            <w:tcW w:w="560" w:type="dxa"/>
            <w:vMerge w:val="restart"/>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w:t>
            </w:r>
          </w:p>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proofErr w:type="spellStart"/>
            <w:proofErr w:type="gramStart"/>
            <w:r w:rsidRPr="00385FD8">
              <w:rPr>
                <w:rFonts w:ascii="Times New Roman" w:hAnsi="Times New Roman"/>
                <w:sz w:val="28"/>
                <w:szCs w:val="28"/>
              </w:rPr>
              <w:t>п</w:t>
            </w:r>
            <w:proofErr w:type="spellEnd"/>
            <w:proofErr w:type="gramEnd"/>
            <w:r w:rsidRPr="00385FD8">
              <w:rPr>
                <w:rFonts w:ascii="Times New Roman" w:hAnsi="Times New Roman"/>
                <w:sz w:val="28"/>
                <w:szCs w:val="28"/>
              </w:rPr>
              <w:t>/</w:t>
            </w:r>
            <w:proofErr w:type="spellStart"/>
            <w:r w:rsidRPr="00385FD8">
              <w:rPr>
                <w:rFonts w:ascii="Times New Roman" w:hAnsi="Times New Roman"/>
                <w:sz w:val="28"/>
                <w:szCs w:val="28"/>
              </w:rPr>
              <w:t>п</w:t>
            </w:r>
            <w:proofErr w:type="spellEnd"/>
          </w:p>
        </w:tc>
        <w:tc>
          <w:tcPr>
            <w:tcW w:w="5227" w:type="dxa"/>
            <w:vMerge w:val="restart"/>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Тип учреждения</w:t>
            </w:r>
          </w:p>
        </w:tc>
        <w:tc>
          <w:tcPr>
            <w:tcW w:w="4136" w:type="dxa"/>
            <w:gridSpan w:val="4"/>
            <w:tcBorders>
              <w:top w:val="single" w:sz="4" w:space="0" w:color="auto"/>
              <w:left w:val="single" w:sz="4" w:space="0" w:color="auto"/>
              <w:bottom w:val="single" w:sz="4" w:space="0" w:color="auto"/>
              <w:right w:val="single" w:sz="4" w:space="0" w:color="auto"/>
            </w:tcBorders>
          </w:tcPr>
          <w:p w:rsidR="006B364A" w:rsidRPr="00385FD8" w:rsidRDefault="006B364A" w:rsidP="00024125">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 xml:space="preserve">Группа по оплате труда руководителей, к которой </w:t>
            </w:r>
            <w:r w:rsidRPr="00385FD8">
              <w:rPr>
                <w:rFonts w:ascii="Times New Roman" w:hAnsi="Times New Roman"/>
                <w:sz w:val="28"/>
                <w:szCs w:val="28"/>
              </w:rPr>
              <w:lastRenderedPageBreak/>
              <w:t xml:space="preserve">относится </w:t>
            </w:r>
            <w:r w:rsidR="00024125">
              <w:rPr>
                <w:rFonts w:ascii="Times New Roman" w:hAnsi="Times New Roman"/>
                <w:sz w:val="28"/>
                <w:szCs w:val="28"/>
              </w:rPr>
              <w:t>учреждение</w:t>
            </w:r>
            <w:r w:rsidRPr="00385FD8">
              <w:rPr>
                <w:rFonts w:ascii="Times New Roman" w:hAnsi="Times New Roman"/>
                <w:sz w:val="28"/>
                <w:szCs w:val="28"/>
              </w:rPr>
              <w:t>, в зависимости от суммы баллов</w:t>
            </w:r>
          </w:p>
        </w:tc>
      </w:tr>
      <w:tr w:rsidR="006B364A" w:rsidRPr="00385FD8" w:rsidTr="0037735C">
        <w:tc>
          <w:tcPr>
            <w:tcW w:w="560" w:type="dxa"/>
            <w:vMerge/>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both"/>
              <w:rPr>
                <w:rFonts w:ascii="Times New Roman" w:hAnsi="Times New Roman"/>
                <w:sz w:val="28"/>
                <w:szCs w:val="28"/>
              </w:rPr>
            </w:pPr>
          </w:p>
        </w:tc>
        <w:tc>
          <w:tcPr>
            <w:tcW w:w="5227" w:type="dxa"/>
            <w:vMerge/>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both"/>
              <w:rPr>
                <w:rFonts w:ascii="Times New Roman" w:hAnsi="Times New Roman"/>
                <w:sz w:val="28"/>
                <w:szCs w:val="28"/>
              </w:rPr>
            </w:pPr>
          </w:p>
        </w:tc>
        <w:tc>
          <w:tcPr>
            <w:tcW w:w="1159"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I</w:t>
            </w:r>
          </w:p>
        </w:tc>
        <w:tc>
          <w:tcPr>
            <w:tcW w:w="992"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II</w:t>
            </w:r>
          </w:p>
        </w:tc>
        <w:tc>
          <w:tcPr>
            <w:tcW w:w="993"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III</w:t>
            </w:r>
          </w:p>
        </w:tc>
        <w:tc>
          <w:tcPr>
            <w:tcW w:w="992"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IV</w:t>
            </w:r>
          </w:p>
        </w:tc>
      </w:tr>
    </w:tbl>
    <w:p w:rsidR="006B364A" w:rsidRPr="000405D7" w:rsidRDefault="006B364A" w:rsidP="006B364A">
      <w:pPr>
        <w:autoSpaceDE w:val="0"/>
        <w:autoSpaceDN w:val="0"/>
        <w:adjustRightInd w:val="0"/>
        <w:spacing w:after="0" w:line="240" w:lineRule="auto"/>
        <w:ind w:firstLine="540"/>
        <w:jc w:val="both"/>
        <w:rPr>
          <w:rFonts w:ascii="Times New Roman" w:hAnsi="Times New Roman"/>
          <w:sz w:val="2"/>
          <w:szCs w:val="2"/>
        </w:rPr>
      </w:pPr>
    </w:p>
    <w:tbl>
      <w:tblPr>
        <w:tblW w:w="5000" w:type="pct"/>
        <w:tblLayout w:type="fixed"/>
        <w:tblCellMar>
          <w:top w:w="102" w:type="dxa"/>
          <w:left w:w="62" w:type="dxa"/>
          <w:bottom w:w="102" w:type="dxa"/>
          <w:right w:w="62" w:type="dxa"/>
        </w:tblCellMar>
        <w:tblLook w:val="0000"/>
      </w:tblPr>
      <w:tblGrid>
        <w:gridCol w:w="563"/>
        <w:gridCol w:w="5192"/>
        <w:gridCol w:w="1155"/>
        <w:gridCol w:w="988"/>
        <w:gridCol w:w="989"/>
        <w:gridCol w:w="988"/>
      </w:tblGrid>
      <w:tr w:rsidR="006B364A" w:rsidRPr="00385FD8" w:rsidTr="005729B7">
        <w:trPr>
          <w:tblHeader/>
        </w:trPr>
        <w:tc>
          <w:tcPr>
            <w:tcW w:w="563"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1</w:t>
            </w:r>
          </w:p>
        </w:tc>
        <w:tc>
          <w:tcPr>
            <w:tcW w:w="5192"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2</w:t>
            </w:r>
          </w:p>
        </w:tc>
        <w:tc>
          <w:tcPr>
            <w:tcW w:w="1155"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3</w:t>
            </w:r>
          </w:p>
        </w:tc>
        <w:tc>
          <w:tcPr>
            <w:tcW w:w="988"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4</w:t>
            </w:r>
          </w:p>
        </w:tc>
        <w:tc>
          <w:tcPr>
            <w:tcW w:w="989"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5</w:t>
            </w:r>
          </w:p>
        </w:tc>
        <w:tc>
          <w:tcPr>
            <w:tcW w:w="988" w:type="dxa"/>
            <w:tcBorders>
              <w:top w:val="single" w:sz="4" w:space="0" w:color="auto"/>
              <w:left w:val="single" w:sz="4" w:space="0" w:color="auto"/>
              <w:bottom w:val="single" w:sz="4" w:space="0" w:color="auto"/>
              <w:right w:val="single" w:sz="4" w:space="0" w:color="auto"/>
            </w:tcBorders>
          </w:tcPr>
          <w:p w:rsidR="006B364A" w:rsidRPr="00385FD8" w:rsidRDefault="006B364A" w:rsidP="0037735C">
            <w:pPr>
              <w:autoSpaceDE w:val="0"/>
              <w:autoSpaceDN w:val="0"/>
              <w:adjustRightInd w:val="0"/>
              <w:spacing w:after="0" w:line="240" w:lineRule="auto"/>
              <w:jc w:val="center"/>
              <w:rPr>
                <w:rFonts w:ascii="Times New Roman" w:hAnsi="Times New Roman"/>
                <w:sz w:val="28"/>
                <w:szCs w:val="28"/>
                <w:lang w:val="en-US"/>
              </w:rPr>
            </w:pPr>
            <w:r w:rsidRPr="00385FD8">
              <w:rPr>
                <w:rFonts w:ascii="Times New Roman" w:hAnsi="Times New Roman"/>
                <w:sz w:val="28"/>
                <w:szCs w:val="28"/>
                <w:lang w:val="en-US"/>
              </w:rPr>
              <w:t>6</w:t>
            </w:r>
          </w:p>
        </w:tc>
      </w:tr>
      <w:tr w:rsidR="005729B7" w:rsidRPr="00385FD8" w:rsidTr="005729B7">
        <w:tc>
          <w:tcPr>
            <w:tcW w:w="563" w:type="dxa"/>
            <w:tcBorders>
              <w:top w:val="single" w:sz="4" w:space="0" w:color="auto"/>
              <w:left w:val="single" w:sz="4" w:space="0" w:color="auto"/>
              <w:bottom w:val="single" w:sz="4" w:space="0" w:color="auto"/>
              <w:right w:val="single" w:sz="4" w:space="0" w:color="auto"/>
            </w:tcBorders>
          </w:tcPr>
          <w:p w:rsidR="005729B7" w:rsidRPr="00385FD8" w:rsidRDefault="005729B7"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1</w:t>
            </w:r>
            <w:r w:rsidRPr="00385FD8">
              <w:rPr>
                <w:rFonts w:ascii="Times New Roman" w:hAnsi="Times New Roman"/>
                <w:sz w:val="28"/>
                <w:szCs w:val="28"/>
              </w:rPr>
              <w:t>.</w:t>
            </w:r>
          </w:p>
        </w:tc>
        <w:tc>
          <w:tcPr>
            <w:tcW w:w="5192" w:type="dxa"/>
            <w:tcBorders>
              <w:top w:val="single" w:sz="4" w:space="0" w:color="auto"/>
              <w:left w:val="single" w:sz="4" w:space="0" w:color="auto"/>
              <w:bottom w:val="single" w:sz="4" w:space="0" w:color="auto"/>
              <w:right w:val="single" w:sz="4" w:space="0" w:color="auto"/>
            </w:tcBorders>
          </w:tcPr>
          <w:p w:rsidR="005729B7" w:rsidRPr="00385FD8" w:rsidRDefault="005729B7" w:rsidP="005729B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Муниципальное бюджетное учреждение «Центр психолого-педагогической, медицинской и социальной помощи»</w:t>
            </w:r>
          </w:p>
        </w:tc>
        <w:tc>
          <w:tcPr>
            <w:tcW w:w="1155" w:type="dxa"/>
            <w:tcBorders>
              <w:top w:val="single" w:sz="4" w:space="0" w:color="auto"/>
              <w:left w:val="single" w:sz="4" w:space="0" w:color="auto"/>
              <w:bottom w:val="single" w:sz="4" w:space="0" w:color="auto"/>
              <w:right w:val="single" w:sz="4" w:space="0" w:color="auto"/>
            </w:tcBorders>
          </w:tcPr>
          <w:p w:rsidR="005729B7" w:rsidRPr="00385FD8" w:rsidRDefault="005729B7" w:rsidP="005729B7">
            <w:pPr>
              <w:autoSpaceDE w:val="0"/>
              <w:autoSpaceDN w:val="0"/>
              <w:adjustRightInd w:val="0"/>
              <w:spacing w:after="0" w:line="240" w:lineRule="auto"/>
              <w:jc w:val="center"/>
              <w:rPr>
                <w:rFonts w:ascii="Times New Roman" w:hAnsi="Times New Roman"/>
                <w:sz w:val="28"/>
                <w:szCs w:val="28"/>
              </w:rPr>
            </w:pPr>
            <w:r w:rsidRPr="00385FD8">
              <w:rPr>
                <w:rFonts w:ascii="Times New Roman" w:hAnsi="Times New Roman"/>
                <w:sz w:val="28"/>
                <w:szCs w:val="28"/>
              </w:rPr>
              <w:t xml:space="preserve">свыше </w:t>
            </w:r>
            <w:r>
              <w:rPr>
                <w:rFonts w:ascii="Times New Roman" w:hAnsi="Times New Roman"/>
                <w:sz w:val="28"/>
                <w:szCs w:val="28"/>
              </w:rPr>
              <w:t>350</w:t>
            </w:r>
          </w:p>
        </w:tc>
        <w:tc>
          <w:tcPr>
            <w:tcW w:w="988" w:type="dxa"/>
            <w:tcBorders>
              <w:top w:val="single" w:sz="4" w:space="0" w:color="auto"/>
              <w:left w:val="single" w:sz="4" w:space="0" w:color="auto"/>
              <w:bottom w:val="single" w:sz="4" w:space="0" w:color="auto"/>
              <w:right w:val="single" w:sz="4" w:space="0" w:color="auto"/>
            </w:tcBorders>
          </w:tcPr>
          <w:p w:rsidR="005729B7" w:rsidRPr="00FE178B" w:rsidRDefault="005729B7" w:rsidP="0077501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 до 350</w:t>
            </w:r>
          </w:p>
        </w:tc>
        <w:tc>
          <w:tcPr>
            <w:tcW w:w="989" w:type="dxa"/>
            <w:tcBorders>
              <w:top w:val="single" w:sz="4" w:space="0" w:color="auto"/>
              <w:left w:val="single" w:sz="4" w:space="0" w:color="auto"/>
              <w:bottom w:val="single" w:sz="4" w:space="0" w:color="auto"/>
              <w:right w:val="single" w:sz="4" w:space="0" w:color="auto"/>
            </w:tcBorders>
          </w:tcPr>
          <w:p w:rsidR="005729B7" w:rsidRPr="00FE178B" w:rsidRDefault="005729B7" w:rsidP="00775011">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до 250</w:t>
            </w:r>
          </w:p>
        </w:tc>
        <w:tc>
          <w:tcPr>
            <w:tcW w:w="988" w:type="dxa"/>
            <w:tcBorders>
              <w:top w:val="single" w:sz="4" w:space="0" w:color="auto"/>
              <w:left w:val="single" w:sz="4" w:space="0" w:color="auto"/>
              <w:bottom w:val="single" w:sz="4" w:space="0" w:color="auto"/>
              <w:right w:val="single" w:sz="4" w:space="0" w:color="auto"/>
            </w:tcBorders>
          </w:tcPr>
          <w:p w:rsidR="005729B7" w:rsidRPr="00385FD8" w:rsidRDefault="005729B7" w:rsidP="0037735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до 150</w:t>
            </w:r>
          </w:p>
        </w:tc>
      </w:tr>
    </w:tbl>
    <w:p w:rsidR="006B364A" w:rsidRDefault="006B364A" w:rsidP="006B364A">
      <w:pPr>
        <w:autoSpaceDE w:val="0"/>
        <w:autoSpaceDN w:val="0"/>
        <w:adjustRightInd w:val="0"/>
        <w:spacing w:after="0" w:line="240" w:lineRule="auto"/>
        <w:ind w:firstLine="709"/>
        <w:jc w:val="both"/>
        <w:rPr>
          <w:rFonts w:ascii="Times New Roman" w:hAnsi="Times New Roman"/>
          <w:sz w:val="28"/>
          <w:szCs w:val="28"/>
        </w:rPr>
      </w:pPr>
    </w:p>
    <w:p w:rsidR="006B364A" w:rsidRPr="00CD39D9" w:rsidRDefault="006B364A" w:rsidP="006B364A">
      <w:pPr>
        <w:autoSpaceDE w:val="0"/>
        <w:autoSpaceDN w:val="0"/>
        <w:adjustRightInd w:val="0"/>
        <w:spacing w:after="0" w:line="240" w:lineRule="auto"/>
        <w:ind w:firstLine="709"/>
        <w:jc w:val="both"/>
        <w:rPr>
          <w:rFonts w:ascii="Times New Roman" w:hAnsi="Times New Roman"/>
          <w:sz w:val="28"/>
          <w:szCs w:val="28"/>
        </w:rPr>
      </w:pPr>
      <w:r w:rsidRPr="00CD39D9">
        <w:rPr>
          <w:rFonts w:ascii="Times New Roman" w:hAnsi="Times New Roman"/>
          <w:sz w:val="28"/>
          <w:szCs w:val="28"/>
        </w:rPr>
        <w:t>5.</w:t>
      </w:r>
      <w:r>
        <w:rPr>
          <w:rFonts w:ascii="Times New Roman" w:hAnsi="Times New Roman"/>
          <w:sz w:val="28"/>
          <w:szCs w:val="28"/>
        </w:rPr>
        <w:t>7</w:t>
      </w:r>
      <w:r w:rsidRPr="00CD39D9">
        <w:rPr>
          <w:rFonts w:ascii="Times New Roman" w:hAnsi="Times New Roman"/>
          <w:sz w:val="28"/>
          <w:szCs w:val="28"/>
        </w:rPr>
        <w:t>.</w:t>
      </w:r>
      <w:r>
        <w:rPr>
          <w:rFonts w:ascii="Times New Roman" w:hAnsi="Times New Roman"/>
          <w:sz w:val="28"/>
          <w:szCs w:val="28"/>
        </w:rPr>
        <w:t>7</w:t>
      </w:r>
      <w:r w:rsidRPr="00CD39D9">
        <w:rPr>
          <w:rFonts w:ascii="Times New Roman" w:hAnsi="Times New Roman"/>
          <w:sz w:val="28"/>
          <w:szCs w:val="28"/>
        </w:rPr>
        <w:t>. Орган</w:t>
      </w:r>
      <w:r w:rsidR="005729B7">
        <w:rPr>
          <w:rFonts w:ascii="Times New Roman" w:hAnsi="Times New Roman"/>
          <w:sz w:val="28"/>
          <w:szCs w:val="28"/>
        </w:rPr>
        <w:t>, осуществляющий</w:t>
      </w:r>
      <w:r w:rsidRPr="00CD39D9">
        <w:rPr>
          <w:rFonts w:ascii="Times New Roman" w:hAnsi="Times New Roman"/>
          <w:sz w:val="28"/>
          <w:szCs w:val="28"/>
        </w:rPr>
        <w:t xml:space="preserve"> функции и полномочия учредителя, в порядке исключения:</w:t>
      </w:r>
    </w:p>
    <w:p w:rsidR="006B364A" w:rsidRPr="00CD39D9" w:rsidRDefault="008D5C8E" w:rsidP="006B364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6B364A" w:rsidRPr="00CD39D9">
        <w:rPr>
          <w:rFonts w:ascii="Times New Roman" w:hAnsi="Times New Roman"/>
          <w:sz w:val="28"/>
          <w:szCs w:val="28"/>
        </w:rPr>
        <w:t>мо</w:t>
      </w:r>
      <w:r w:rsidR="005729B7">
        <w:rPr>
          <w:rFonts w:ascii="Times New Roman" w:hAnsi="Times New Roman"/>
          <w:sz w:val="28"/>
          <w:szCs w:val="28"/>
        </w:rPr>
        <w:t xml:space="preserve">жет относить </w:t>
      </w:r>
      <w:r w:rsidR="006B364A" w:rsidRPr="00974B05">
        <w:rPr>
          <w:rFonts w:ascii="Times New Roman" w:hAnsi="Times New Roman"/>
          <w:sz w:val="28"/>
          <w:szCs w:val="28"/>
        </w:rPr>
        <w:t>муниципальн</w:t>
      </w:r>
      <w:r w:rsidR="005729B7">
        <w:rPr>
          <w:rFonts w:ascii="Times New Roman" w:hAnsi="Times New Roman"/>
          <w:sz w:val="28"/>
          <w:szCs w:val="28"/>
        </w:rPr>
        <w:t>ое</w:t>
      </w:r>
      <w:r w:rsidR="006B364A" w:rsidRPr="00974B05">
        <w:rPr>
          <w:rFonts w:ascii="Times New Roman" w:hAnsi="Times New Roman"/>
          <w:sz w:val="28"/>
          <w:szCs w:val="28"/>
        </w:rPr>
        <w:t xml:space="preserve"> учреждени</w:t>
      </w:r>
      <w:r w:rsidR="005729B7">
        <w:rPr>
          <w:rFonts w:ascii="Times New Roman" w:hAnsi="Times New Roman"/>
          <w:sz w:val="28"/>
          <w:szCs w:val="28"/>
        </w:rPr>
        <w:t>е</w:t>
      </w:r>
      <w:r w:rsidR="006B364A" w:rsidRPr="00974B05">
        <w:rPr>
          <w:rFonts w:ascii="Times New Roman" w:hAnsi="Times New Roman"/>
          <w:sz w:val="28"/>
          <w:szCs w:val="28"/>
        </w:rPr>
        <w:t xml:space="preserve">, </w:t>
      </w:r>
      <w:r w:rsidR="006B364A" w:rsidRPr="00CD39D9">
        <w:rPr>
          <w:rFonts w:ascii="Times New Roman" w:hAnsi="Times New Roman"/>
          <w:sz w:val="28"/>
          <w:szCs w:val="28"/>
        </w:rPr>
        <w:t xml:space="preserve">добившиеся наиболее высоких результатов работы, на одну группу по оплате труда руководителей выше по сравнению с группой, определенной по объемным показателям, но не выше </w:t>
      </w:r>
      <w:r w:rsidR="006B364A" w:rsidRPr="00CD39D9">
        <w:rPr>
          <w:rFonts w:ascii="Times New Roman" w:hAnsi="Times New Roman"/>
          <w:sz w:val="28"/>
          <w:szCs w:val="28"/>
          <w:lang w:val="en-US"/>
        </w:rPr>
        <w:t>I</w:t>
      </w:r>
      <w:r w:rsidR="006B364A" w:rsidRPr="00CD39D9">
        <w:rPr>
          <w:rFonts w:ascii="Times New Roman" w:hAnsi="Times New Roman"/>
          <w:sz w:val="28"/>
          <w:szCs w:val="28"/>
        </w:rPr>
        <w:t xml:space="preserve"> группы по оплате труда руководителей;</w:t>
      </w:r>
    </w:p>
    <w:p w:rsidR="006B364A" w:rsidRPr="00CD39D9" w:rsidRDefault="008D5C8E" w:rsidP="006B364A">
      <w:pPr>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 </w:t>
      </w:r>
      <w:r w:rsidR="006B364A" w:rsidRPr="00CD39D9">
        <w:rPr>
          <w:rFonts w:ascii="Times New Roman" w:hAnsi="Times New Roman"/>
          <w:sz w:val="28"/>
          <w:szCs w:val="28"/>
        </w:rPr>
        <w:t>мо</w:t>
      </w:r>
      <w:r w:rsidR="005729B7">
        <w:rPr>
          <w:rFonts w:ascii="Times New Roman" w:hAnsi="Times New Roman"/>
          <w:sz w:val="28"/>
          <w:szCs w:val="28"/>
        </w:rPr>
        <w:t>жет</w:t>
      </w:r>
      <w:r w:rsidR="006B364A" w:rsidRPr="00CD39D9">
        <w:rPr>
          <w:rFonts w:ascii="Times New Roman" w:hAnsi="Times New Roman"/>
          <w:sz w:val="28"/>
          <w:szCs w:val="28"/>
        </w:rPr>
        <w:t xml:space="preserve"> устанавливать руководител</w:t>
      </w:r>
      <w:r w:rsidR="005729B7">
        <w:rPr>
          <w:rFonts w:ascii="Times New Roman" w:hAnsi="Times New Roman"/>
          <w:sz w:val="28"/>
          <w:szCs w:val="28"/>
        </w:rPr>
        <w:t>ю</w:t>
      </w:r>
      <w:r w:rsidR="006B364A" w:rsidRPr="00CD39D9">
        <w:rPr>
          <w:rFonts w:ascii="Times New Roman" w:hAnsi="Times New Roman"/>
          <w:sz w:val="28"/>
          <w:szCs w:val="28"/>
        </w:rPr>
        <w:t xml:space="preserve"> </w:t>
      </w:r>
      <w:r>
        <w:rPr>
          <w:rFonts w:ascii="Times New Roman" w:hAnsi="Times New Roman"/>
          <w:sz w:val="28"/>
          <w:szCs w:val="28"/>
        </w:rPr>
        <w:t>муниципального</w:t>
      </w:r>
      <w:r w:rsidR="006B364A" w:rsidRPr="00974B05">
        <w:rPr>
          <w:rFonts w:ascii="Times New Roman" w:hAnsi="Times New Roman"/>
          <w:sz w:val="28"/>
          <w:szCs w:val="28"/>
        </w:rPr>
        <w:t xml:space="preserve"> учреждени</w:t>
      </w:r>
      <w:r>
        <w:rPr>
          <w:rFonts w:ascii="Times New Roman" w:hAnsi="Times New Roman"/>
          <w:sz w:val="28"/>
          <w:szCs w:val="28"/>
        </w:rPr>
        <w:t>я</w:t>
      </w:r>
      <w:r w:rsidR="006B364A" w:rsidRPr="00974B05">
        <w:rPr>
          <w:rFonts w:ascii="Times New Roman" w:hAnsi="Times New Roman"/>
          <w:sz w:val="28"/>
          <w:szCs w:val="28"/>
        </w:rPr>
        <w:t>,</w:t>
      </w:r>
      <w:r w:rsidR="006B364A" w:rsidRPr="00CD39D9">
        <w:rPr>
          <w:rFonts w:ascii="Times New Roman" w:hAnsi="Times New Roman"/>
          <w:sz w:val="28"/>
          <w:szCs w:val="28"/>
        </w:rPr>
        <w:t xml:space="preserve"> имеющ</w:t>
      </w:r>
      <w:r>
        <w:rPr>
          <w:rFonts w:ascii="Times New Roman" w:hAnsi="Times New Roman"/>
          <w:sz w:val="28"/>
          <w:szCs w:val="28"/>
        </w:rPr>
        <w:t>ему</w:t>
      </w:r>
      <w:r w:rsidR="006B364A" w:rsidRPr="00CD39D9">
        <w:rPr>
          <w:rFonts w:ascii="Times New Roman" w:hAnsi="Times New Roman"/>
          <w:sz w:val="28"/>
          <w:szCs w:val="28"/>
        </w:rPr>
        <w:t xml:space="preserve"> высшую квалификационную категорию и особые заслуги по развитию системы  образования Ростовской области, на одну группу по оплате труда руководителей выше по сравнению с группой, определенной по объемным показателям, но не выше </w:t>
      </w:r>
      <w:r w:rsidR="006B364A" w:rsidRPr="00CD39D9">
        <w:rPr>
          <w:rFonts w:ascii="Times New Roman" w:hAnsi="Times New Roman"/>
          <w:sz w:val="28"/>
          <w:szCs w:val="28"/>
          <w:lang w:val="en-US"/>
        </w:rPr>
        <w:t>I</w:t>
      </w:r>
      <w:r w:rsidR="006B364A" w:rsidRPr="00CD39D9">
        <w:rPr>
          <w:rFonts w:ascii="Times New Roman" w:hAnsi="Times New Roman"/>
          <w:sz w:val="28"/>
          <w:szCs w:val="28"/>
        </w:rPr>
        <w:t xml:space="preserve"> группы по оплате труда руководителей, без изменения </w:t>
      </w:r>
      <w:r w:rsidR="006B364A">
        <w:rPr>
          <w:rFonts w:ascii="Times New Roman" w:hAnsi="Times New Roman"/>
          <w:sz w:val="28"/>
          <w:szCs w:val="28"/>
        </w:rPr>
        <w:t xml:space="preserve">организации </w:t>
      </w:r>
      <w:r w:rsidR="006B364A" w:rsidRPr="00CD39D9">
        <w:rPr>
          <w:rFonts w:ascii="Times New Roman" w:hAnsi="Times New Roman"/>
          <w:sz w:val="28"/>
          <w:szCs w:val="28"/>
        </w:rPr>
        <w:t>группы по оплате труда руководителей, определяемой по объемным показателям.</w:t>
      </w:r>
      <w:proofErr w:type="gramEnd"/>
    </w:p>
    <w:p w:rsidR="006B364A" w:rsidRPr="00CD39D9" w:rsidRDefault="006B364A" w:rsidP="006B364A">
      <w:pPr>
        <w:autoSpaceDE w:val="0"/>
        <w:autoSpaceDN w:val="0"/>
        <w:adjustRightInd w:val="0"/>
        <w:spacing w:after="0" w:line="240" w:lineRule="auto"/>
        <w:ind w:firstLine="709"/>
        <w:jc w:val="both"/>
        <w:rPr>
          <w:rFonts w:ascii="Times New Roman" w:hAnsi="Times New Roman"/>
          <w:sz w:val="28"/>
          <w:szCs w:val="28"/>
        </w:rPr>
      </w:pPr>
      <w:r w:rsidRPr="00CD39D9">
        <w:rPr>
          <w:rFonts w:ascii="Times New Roman" w:hAnsi="Times New Roman"/>
          <w:sz w:val="28"/>
          <w:szCs w:val="28"/>
        </w:rPr>
        <w:t>5.</w:t>
      </w:r>
      <w:r>
        <w:rPr>
          <w:rFonts w:ascii="Times New Roman" w:hAnsi="Times New Roman"/>
          <w:sz w:val="28"/>
          <w:szCs w:val="28"/>
        </w:rPr>
        <w:t>7</w:t>
      </w:r>
      <w:r w:rsidRPr="00CD39D9">
        <w:rPr>
          <w:rFonts w:ascii="Times New Roman" w:hAnsi="Times New Roman"/>
          <w:sz w:val="28"/>
          <w:szCs w:val="28"/>
        </w:rPr>
        <w:t>.</w:t>
      </w:r>
      <w:r>
        <w:rPr>
          <w:rFonts w:ascii="Times New Roman" w:hAnsi="Times New Roman"/>
          <w:sz w:val="28"/>
          <w:szCs w:val="28"/>
        </w:rPr>
        <w:t>8</w:t>
      </w:r>
      <w:r w:rsidRPr="00CD39D9">
        <w:rPr>
          <w:rFonts w:ascii="Times New Roman" w:hAnsi="Times New Roman"/>
          <w:sz w:val="28"/>
          <w:szCs w:val="28"/>
        </w:rPr>
        <w:t>. За руководител</w:t>
      </w:r>
      <w:r w:rsidR="005729B7">
        <w:rPr>
          <w:rFonts w:ascii="Times New Roman" w:hAnsi="Times New Roman"/>
          <w:sz w:val="28"/>
          <w:szCs w:val="28"/>
        </w:rPr>
        <w:t>ем</w:t>
      </w:r>
      <w:r w:rsidRPr="00CD39D9">
        <w:rPr>
          <w:rFonts w:ascii="Times New Roman" w:hAnsi="Times New Roman"/>
          <w:sz w:val="28"/>
          <w:szCs w:val="28"/>
        </w:rPr>
        <w:t xml:space="preserve"> </w:t>
      </w:r>
      <w:r w:rsidR="005729B7">
        <w:rPr>
          <w:rFonts w:ascii="Times New Roman" w:hAnsi="Times New Roman"/>
          <w:sz w:val="28"/>
          <w:szCs w:val="28"/>
        </w:rPr>
        <w:t>муни</w:t>
      </w:r>
      <w:r w:rsidRPr="00974B05">
        <w:rPr>
          <w:rFonts w:ascii="Times New Roman" w:hAnsi="Times New Roman"/>
          <w:sz w:val="28"/>
          <w:szCs w:val="28"/>
        </w:rPr>
        <w:t>ципальн</w:t>
      </w:r>
      <w:r w:rsidR="005729B7">
        <w:rPr>
          <w:rFonts w:ascii="Times New Roman" w:hAnsi="Times New Roman"/>
          <w:sz w:val="28"/>
          <w:szCs w:val="28"/>
        </w:rPr>
        <w:t>ого</w:t>
      </w:r>
      <w:r w:rsidRPr="00974B05">
        <w:rPr>
          <w:rFonts w:ascii="Times New Roman" w:hAnsi="Times New Roman"/>
          <w:sz w:val="28"/>
          <w:szCs w:val="28"/>
        </w:rPr>
        <w:t xml:space="preserve"> учреждени</w:t>
      </w:r>
      <w:r w:rsidR="005729B7">
        <w:rPr>
          <w:rFonts w:ascii="Times New Roman" w:hAnsi="Times New Roman"/>
          <w:sz w:val="28"/>
          <w:szCs w:val="28"/>
        </w:rPr>
        <w:t>я</w:t>
      </w:r>
      <w:r w:rsidRPr="00CD39D9">
        <w:rPr>
          <w:rFonts w:ascii="Times New Roman" w:hAnsi="Times New Roman"/>
          <w:sz w:val="28"/>
          <w:szCs w:val="28"/>
        </w:rPr>
        <w:t>, находящ</w:t>
      </w:r>
      <w:r w:rsidR="005729B7">
        <w:rPr>
          <w:rFonts w:ascii="Times New Roman" w:hAnsi="Times New Roman"/>
          <w:sz w:val="28"/>
          <w:szCs w:val="28"/>
        </w:rPr>
        <w:t>егося</w:t>
      </w:r>
      <w:r w:rsidRPr="00CD39D9">
        <w:rPr>
          <w:rFonts w:ascii="Times New Roman" w:hAnsi="Times New Roman"/>
          <w:sz w:val="28"/>
          <w:szCs w:val="28"/>
        </w:rPr>
        <w:t xml:space="preserve"> на капитальном ремонте, сохраняется группа по оплате труда руководителей, определенная до начала ремонта, но не более чем на 1 год.</w:t>
      </w:r>
    </w:p>
    <w:p w:rsidR="00CE719C" w:rsidRPr="00011585" w:rsidRDefault="00CE719C" w:rsidP="003A1F33">
      <w:pPr>
        <w:pStyle w:val="ConsPlusNormal"/>
        <w:widowControl/>
        <w:ind w:firstLine="709"/>
        <w:jc w:val="both"/>
        <w:rPr>
          <w:rFonts w:ascii="Times New Roman" w:hAnsi="Times New Roman" w:cs="Times New Roman"/>
          <w:sz w:val="28"/>
          <w:szCs w:val="28"/>
        </w:rPr>
      </w:pPr>
    </w:p>
    <w:p w:rsidR="004A2E60" w:rsidRPr="00011585" w:rsidRDefault="004A2E60" w:rsidP="003A1F33">
      <w:pPr>
        <w:autoSpaceDE w:val="0"/>
        <w:autoSpaceDN w:val="0"/>
        <w:adjustRightInd w:val="0"/>
        <w:spacing w:after="0" w:line="240" w:lineRule="auto"/>
        <w:jc w:val="center"/>
        <w:rPr>
          <w:rFonts w:ascii="Times New Roman" w:hAnsi="Times New Roman"/>
          <w:sz w:val="28"/>
          <w:szCs w:val="28"/>
        </w:rPr>
      </w:pPr>
      <w:r w:rsidRPr="00011585">
        <w:rPr>
          <w:rFonts w:ascii="Times New Roman" w:hAnsi="Times New Roman"/>
          <w:kern w:val="2"/>
          <w:sz w:val="28"/>
          <w:szCs w:val="28"/>
        </w:rPr>
        <w:t xml:space="preserve">6. </w:t>
      </w:r>
      <w:r w:rsidRPr="00011585">
        <w:rPr>
          <w:rFonts w:ascii="Times New Roman" w:hAnsi="Times New Roman"/>
          <w:sz w:val="28"/>
          <w:szCs w:val="28"/>
        </w:rPr>
        <w:t xml:space="preserve">Особенности условий оплаты труда </w:t>
      </w:r>
    </w:p>
    <w:p w:rsidR="004A2E60" w:rsidRPr="00011585" w:rsidRDefault="004A2E60" w:rsidP="003A1F33">
      <w:pPr>
        <w:autoSpaceDE w:val="0"/>
        <w:autoSpaceDN w:val="0"/>
        <w:adjustRightInd w:val="0"/>
        <w:spacing w:after="0" w:line="240" w:lineRule="auto"/>
        <w:jc w:val="center"/>
        <w:rPr>
          <w:rFonts w:ascii="Times New Roman" w:hAnsi="Times New Roman"/>
          <w:kern w:val="2"/>
          <w:sz w:val="28"/>
          <w:szCs w:val="28"/>
        </w:rPr>
      </w:pPr>
      <w:r w:rsidRPr="00011585">
        <w:rPr>
          <w:rFonts w:ascii="Times New Roman" w:hAnsi="Times New Roman"/>
          <w:sz w:val="28"/>
          <w:szCs w:val="28"/>
        </w:rPr>
        <w:t>педагогических работников</w:t>
      </w:r>
      <w:r w:rsidRPr="00011585">
        <w:rPr>
          <w:rFonts w:ascii="Times New Roman" w:hAnsi="Times New Roman"/>
          <w:kern w:val="2"/>
          <w:sz w:val="28"/>
          <w:szCs w:val="28"/>
        </w:rPr>
        <w:t xml:space="preserve"> </w:t>
      </w:r>
    </w:p>
    <w:p w:rsidR="004A2E60" w:rsidRPr="009D1CB7" w:rsidRDefault="004A2E60" w:rsidP="003A1F33">
      <w:pPr>
        <w:autoSpaceDE w:val="0"/>
        <w:autoSpaceDN w:val="0"/>
        <w:adjustRightInd w:val="0"/>
        <w:spacing w:after="0" w:line="240" w:lineRule="auto"/>
        <w:jc w:val="both"/>
        <w:rPr>
          <w:rFonts w:ascii="Times New Roman" w:hAnsi="Times New Roman"/>
          <w:kern w:val="2"/>
          <w:sz w:val="28"/>
          <w:szCs w:val="28"/>
        </w:rPr>
      </w:pPr>
    </w:p>
    <w:p w:rsidR="009D1CB7" w:rsidRDefault="009D1CB7" w:rsidP="003A1F33">
      <w:pPr>
        <w:pStyle w:val="Default"/>
        <w:ind w:firstLine="709"/>
        <w:jc w:val="both"/>
        <w:rPr>
          <w:sz w:val="28"/>
          <w:szCs w:val="28"/>
        </w:rPr>
      </w:pPr>
      <w:r w:rsidRPr="009D1CB7">
        <w:rPr>
          <w:sz w:val="28"/>
          <w:szCs w:val="28"/>
        </w:rPr>
        <w:t xml:space="preserve">6.1. </w:t>
      </w:r>
      <w:proofErr w:type="gramStart"/>
      <w:r w:rsidRPr="009D1CB7">
        <w:rPr>
          <w:sz w:val="28"/>
          <w:szCs w:val="28"/>
        </w:rPr>
        <w:t xml:space="preserve">Продолжительность рабочего времени педагогических работников или нормы часов педагогической работы за ставку заработной платы определяются в соответствии с положениями приказа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(далее – приказ </w:t>
      </w:r>
      <w:proofErr w:type="spellStart"/>
      <w:r w:rsidRPr="009D1CB7">
        <w:rPr>
          <w:sz w:val="28"/>
          <w:szCs w:val="28"/>
        </w:rPr>
        <w:t>Минобрнауки</w:t>
      </w:r>
      <w:proofErr w:type="spellEnd"/>
      <w:r w:rsidRPr="009D1CB7">
        <w:rPr>
          <w:sz w:val="28"/>
          <w:szCs w:val="28"/>
        </w:rPr>
        <w:t xml:space="preserve"> России № 1601</w:t>
      </w:r>
      <w:proofErr w:type="gramEnd"/>
      <w:r w:rsidRPr="009D1CB7">
        <w:rPr>
          <w:sz w:val="28"/>
          <w:szCs w:val="28"/>
        </w:rPr>
        <w:t>), предусматривающими, что в зависимости от должности и (или) специальности педагогических работников с учетом особенностей их труда устанавливается либо продолжительность рабочего времени, либо норма часов педагогической работы за ставку заработной платы</w:t>
      </w:r>
      <w:r>
        <w:rPr>
          <w:sz w:val="28"/>
          <w:szCs w:val="28"/>
        </w:rPr>
        <w:t>.</w:t>
      </w:r>
    </w:p>
    <w:p w:rsidR="009D1CB7" w:rsidRDefault="009D1CB7" w:rsidP="009D1CB7">
      <w:pPr>
        <w:pStyle w:val="Default"/>
        <w:ind w:firstLine="709"/>
        <w:jc w:val="both"/>
        <w:rPr>
          <w:sz w:val="28"/>
          <w:szCs w:val="28"/>
        </w:rPr>
      </w:pPr>
      <w:r w:rsidRPr="009D1CB7">
        <w:rPr>
          <w:sz w:val="28"/>
          <w:szCs w:val="28"/>
        </w:rPr>
        <w:t xml:space="preserve">6.2. В трудовые договоры (дополнительные соглашения к трудовым договорам) с педагогическими работниками, для которых предусмотрены нормы часов педагогической работы или нормы часов учебной (преподавательской) работы за ставку заработной платы, включаются условия, связанные </w:t>
      </w:r>
      <w:proofErr w:type="gramStart"/>
      <w:r w:rsidRPr="009D1CB7">
        <w:rPr>
          <w:sz w:val="28"/>
          <w:szCs w:val="28"/>
        </w:rPr>
        <w:t>с</w:t>
      </w:r>
      <w:proofErr w:type="gramEnd"/>
      <w:r w:rsidRPr="009D1CB7">
        <w:rPr>
          <w:sz w:val="28"/>
          <w:szCs w:val="28"/>
        </w:rPr>
        <w:t>:</w:t>
      </w:r>
    </w:p>
    <w:p w:rsidR="009D1CB7" w:rsidRDefault="009D1CB7" w:rsidP="009D1CB7">
      <w:pPr>
        <w:pStyle w:val="Default"/>
        <w:ind w:firstLine="709"/>
        <w:jc w:val="both"/>
        <w:rPr>
          <w:sz w:val="28"/>
          <w:szCs w:val="28"/>
        </w:rPr>
      </w:pPr>
      <w:r>
        <w:rPr>
          <w:sz w:val="28"/>
          <w:szCs w:val="28"/>
        </w:rPr>
        <w:lastRenderedPageBreak/>
        <w:t xml:space="preserve">- </w:t>
      </w:r>
      <w:r w:rsidRPr="009D1CB7">
        <w:rPr>
          <w:sz w:val="28"/>
          <w:szCs w:val="28"/>
        </w:rPr>
        <w:t>установленным объемом педагогической работы или учебной (преподавательской) работы</w:t>
      </w:r>
      <w:r>
        <w:rPr>
          <w:sz w:val="28"/>
          <w:szCs w:val="28"/>
        </w:rPr>
        <w:t>;</w:t>
      </w:r>
    </w:p>
    <w:p w:rsidR="009D1CB7" w:rsidRDefault="009D1CB7" w:rsidP="009D1CB7">
      <w:pPr>
        <w:pStyle w:val="Default"/>
        <w:ind w:firstLine="709"/>
        <w:jc w:val="both"/>
        <w:rPr>
          <w:sz w:val="28"/>
          <w:szCs w:val="28"/>
        </w:rPr>
      </w:pPr>
      <w:r>
        <w:rPr>
          <w:sz w:val="28"/>
          <w:szCs w:val="28"/>
        </w:rPr>
        <w:t xml:space="preserve">- </w:t>
      </w:r>
      <w:r w:rsidRPr="009D1CB7">
        <w:rPr>
          <w:sz w:val="28"/>
          <w:szCs w:val="28"/>
        </w:rPr>
        <w:t>размером ставки заработной платы, применяемым для исчисления заработной платы в зависимости от установленного объема педагогической работы или учебной (преподавательской) работы;</w:t>
      </w:r>
    </w:p>
    <w:p w:rsidR="009D1CB7" w:rsidRDefault="009D1CB7" w:rsidP="009D1CB7">
      <w:pPr>
        <w:pStyle w:val="Default"/>
        <w:ind w:firstLine="709"/>
        <w:jc w:val="both"/>
        <w:rPr>
          <w:sz w:val="28"/>
          <w:szCs w:val="28"/>
        </w:rPr>
      </w:pPr>
      <w:r>
        <w:rPr>
          <w:sz w:val="28"/>
          <w:szCs w:val="28"/>
        </w:rPr>
        <w:t xml:space="preserve">- </w:t>
      </w:r>
      <w:r w:rsidRPr="009D1CB7">
        <w:rPr>
          <w:sz w:val="28"/>
          <w:szCs w:val="28"/>
        </w:rPr>
        <w:t>размером заработной платы, исчисленным с учетом установленного объема педагогической работы или учебной (преподавательской) работы.</w:t>
      </w:r>
    </w:p>
    <w:p w:rsidR="009D1CB7" w:rsidRDefault="009D1CB7" w:rsidP="009D1CB7">
      <w:pPr>
        <w:pStyle w:val="Default"/>
        <w:ind w:firstLine="709"/>
        <w:jc w:val="both"/>
        <w:rPr>
          <w:sz w:val="28"/>
          <w:szCs w:val="28"/>
        </w:rPr>
      </w:pPr>
      <w:r w:rsidRPr="009D1CB7">
        <w:rPr>
          <w:sz w:val="28"/>
          <w:szCs w:val="28"/>
        </w:rPr>
        <w:t xml:space="preserve">6.3. </w:t>
      </w:r>
      <w:proofErr w:type="gramStart"/>
      <w:r w:rsidRPr="009D1CB7">
        <w:rPr>
          <w:sz w:val="28"/>
          <w:szCs w:val="28"/>
        </w:rPr>
        <w:t>Режим рабочего времени и времени отдыха педагогических работников устанавливается правилами внутреннего трудового распорядка в соответствии с трудовым законодательством, иными нормативными правовыми актами, содержащими нормы трудового права, коллективным договором, приказом Министерства образования и науки Российской Федерации от 11.05.2016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r>
        <w:rPr>
          <w:sz w:val="28"/>
          <w:szCs w:val="28"/>
        </w:rPr>
        <w:t>.</w:t>
      </w:r>
      <w:proofErr w:type="gramEnd"/>
    </w:p>
    <w:p w:rsidR="009D1CB7" w:rsidRDefault="009D1CB7" w:rsidP="009D1CB7">
      <w:pPr>
        <w:pStyle w:val="Default"/>
        <w:ind w:firstLine="709"/>
        <w:jc w:val="both"/>
        <w:rPr>
          <w:color w:val="auto"/>
          <w:sz w:val="28"/>
          <w:szCs w:val="28"/>
        </w:rPr>
      </w:pPr>
      <w:r>
        <w:rPr>
          <w:sz w:val="28"/>
          <w:szCs w:val="28"/>
        </w:rPr>
        <w:t>6</w:t>
      </w:r>
      <w:r w:rsidRPr="009D1CB7">
        <w:rPr>
          <w:sz w:val="28"/>
          <w:szCs w:val="28"/>
        </w:rPr>
        <w:t xml:space="preserve">.4. Выполнение работы по совместительству педагогических работников осуществляется с учетом особенностей, установленных постановлением </w:t>
      </w:r>
      <w:r w:rsidRPr="009D1CB7">
        <w:rPr>
          <w:color w:val="auto"/>
          <w:sz w:val="28"/>
          <w:szCs w:val="28"/>
        </w:rPr>
        <w:t>Министерства труда и социального развития Российской Федерации от 30.06.2003 № 41 «Об особенностях работы по совместительству педагогических, медицинских, фармацевтических работников и работников культуры».</w:t>
      </w:r>
    </w:p>
    <w:p w:rsidR="009D1CB7" w:rsidRDefault="009D1CB7" w:rsidP="009D1CB7">
      <w:pPr>
        <w:pStyle w:val="Default"/>
        <w:ind w:firstLine="709"/>
        <w:jc w:val="both"/>
        <w:rPr>
          <w:color w:val="auto"/>
          <w:sz w:val="28"/>
          <w:szCs w:val="28"/>
        </w:rPr>
      </w:pPr>
      <w:r w:rsidRPr="009D1CB7">
        <w:rPr>
          <w:color w:val="auto"/>
          <w:sz w:val="28"/>
          <w:szCs w:val="28"/>
        </w:rPr>
        <w:t>6.</w:t>
      </w:r>
      <w:r w:rsidR="001C0FD6">
        <w:rPr>
          <w:color w:val="auto"/>
          <w:sz w:val="28"/>
          <w:szCs w:val="28"/>
        </w:rPr>
        <w:t>5</w:t>
      </w:r>
      <w:r w:rsidRPr="009D1CB7">
        <w:rPr>
          <w:color w:val="auto"/>
          <w:sz w:val="28"/>
          <w:szCs w:val="28"/>
        </w:rPr>
        <w:t xml:space="preserve">. </w:t>
      </w:r>
      <w:proofErr w:type="gramStart"/>
      <w:r w:rsidRPr="009D1CB7">
        <w:rPr>
          <w:color w:val="auto"/>
          <w:sz w:val="28"/>
          <w:szCs w:val="28"/>
        </w:rPr>
        <w:t>Предоставление педагогической работы лицам, выполняющим ее помимо основной работы в том же учреждении (включая руководител</w:t>
      </w:r>
      <w:r w:rsidR="009C0208">
        <w:rPr>
          <w:color w:val="auto"/>
          <w:sz w:val="28"/>
          <w:szCs w:val="28"/>
        </w:rPr>
        <w:t>я</w:t>
      </w:r>
      <w:r w:rsidRPr="009D1CB7">
        <w:rPr>
          <w:color w:val="auto"/>
          <w:sz w:val="28"/>
          <w:szCs w:val="28"/>
        </w:rPr>
        <w:t xml:space="preserve"> учреждени</w:t>
      </w:r>
      <w:r w:rsidR="009C0208">
        <w:rPr>
          <w:color w:val="auto"/>
          <w:sz w:val="28"/>
          <w:szCs w:val="28"/>
        </w:rPr>
        <w:t>я</w:t>
      </w:r>
      <w:r w:rsidRPr="009D1CB7">
        <w:rPr>
          <w:color w:val="auto"/>
          <w:sz w:val="28"/>
          <w:szCs w:val="28"/>
        </w:rPr>
        <w:t xml:space="preserve"> и </w:t>
      </w:r>
      <w:r w:rsidR="009C0208">
        <w:rPr>
          <w:color w:val="auto"/>
          <w:sz w:val="28"/>
          <w:szCs w:val="28"/>
        </w:rPr>
        <w:t>заместителя руководителя</w:t>
      </w:r>
      <w:r w:rsidRPr="009D1CB7">
        <w:rPr>
          <w:color w:val="auto"/>
          <w:sz w:val="28"/>
          <w:szCs w:val="28"/>
        </w:rPr>
        <w:t>), а также работникам других организаций осуществляется с учетом мнения представительного органа работников и при условии, что педагогические работники, для которых данное учреждение является местом основной работы, обеспечены педагогической работой по своей специальности в объеме не менее чем на одну ставку заработной</w:t>
      </w:r>
      <w:proofErr w:type="gramEnd"/>
      <w:r w:rsidRPr="009D1CB7">
        <w:rPr>
          <w:color w:val="auto"/>
          <w:sz w:val="28"/>
          <w:szCs w:val="28"/>
        </w:rPr>
        <w:t xml:space="preserve"> платы.</w:t>
      </w:r>
    </w:p>
    <w:p w:rsidR="009D1CB7" w:rsidRDefault="009D1CB7" w:rsidP="009D1CB7">
      <w:pPr>
        <w:pStyle w:val="Default"/>
        <w:ind w:firstLine="709"/>
        <w:jc w:val="both"/>
        <w:rPr>
          <w:color w:val="auto"/>
          <w:sz w:val="28"/>
          <w:szCs w:val="28"/>
        </w:rPr>
      </w:pPr>
      <w:r w:rsidRPr="009D1CB7">
        <w:rPr>
          <w:color w:val="auto"/>
          <w:sz w:val="28"/>
          <w:szCs w:val="28"/>
        </w:rPr>
        <w:t>6.</w:t>
      </w:r>
      <w:r w:rsidR="001C0FD6">
        <w:rPr>
          <w:color w:val="auto"/>
          <w:sz w:val="28"/>
          <w:szCs w:val="28"/>
        </w:rPr>
        <w:t>6</w:t>
      </w:r>
      <w:r w:rsidRPr="009D1CB7">
        <w:rPr>
          <w:color w:val="auto"/>
          <w:sz w:val="28"/>
          <w:szCs w:val="28"/>
        </w:rPr>
        <w:t>. Порядок определения размера месячной заработной платы педагогическим работникам, для которых установлены нормы часов педагогической работы (нормы часов учебной (преподавательской) работы) в неделю.</w:t>
      </w:r>
    </w:p>
    <w:p w:rsidR="009D1CB7" w:rsidRDefault="009D1CB7" w:rsidP="009D1CB7">
      <w:pPr>
        <w:pStyle w:val="Default"/>
        <w:ind w:firstLine="709"/>
        <w:jc w:val="both"/>
        <w:rPr>
          <w:color w:val="auto"/>
          <w:sz w:val="28"/>
          <w:szCs w:val="28"/>
        </w:rPr>
      </w:pPr>
      <w:proofErr w:type="gramStart"/>
      <w:r w:rsidRPr="009D1CB7">
        <w:rPr>
          <w:color w:val="auto"/>
          <w:sz w:val="28"/>
          <w:szCs w:val="28"/>
        </w:rPr>
        <w:t>6.</w:t>
      </w:r>
      <w:r w:rsidR="001C0FD6">
        <w:rPr>
          <w:color w:val="auto"/>
          <w:sz w:val="28"/>
          <w:szCs w:val="28"/>
        </w:rPr>
        <w:t>6</w:t>
      </w:r>
      <w:r w:rsidRPr="009D1CB7">
        <w:rPr>
          <w:color w:val="auto"/>
          <w:sz w:val="28"/>
          <w:szCs w:val="28"/>
        </w:rPr>
        <w:t xml:space="preserve">.1 Заработная плата на основе ставок заработной платы педагогических работников, для которых нормы часов педагогической работы в неделю за ставку заработной платы установлены пунктами 2.3 – 2.7 приложения № 1 к приказу </w:t>
      </w:r>
      <w:proofErr w:type="spellStart"/>
      <w:r w:rsidRPr="009D1CB7">
        <w:rPr>
          <w:color w:val="auto"/>
          <w:sz w:val="28"/>
          <w:szCs w:val="28"/>
        </w:rPr>
        <w:t>Минобрнауки</w:t>
      </w:r>
      <w:proofErr w:type="spellEnd"/>
      <w:r w:rsidRPr="009D1CB7">
        <w:rPr>
          <w:color w:val="auto"/>
          <w:sz w:val="28"/>
          <w:szCs w:val="28"/>
        </w:rPr>
        <w:t xml:space="preserve"> России № 1601, и педагогических работников, для которых нормы часов учебной (преподавательской) работы в неделю за ставку заработной платы установлены подпунктом 2.8.1 пункта 2.8 приложения № 1 к приказу </w:t>
      </w:r>
      <w:proofErr w:type="spellStart"/>
      <w:r w:rsidRPr="009D1CB7">
        <w:rPr>
          <w:color w:val="auto"/>
          <w:sz w:val="28"/>
          <w:szCs w:val="28"/>
        </w:rPr>
        <w:t>Минобрнауки</w:t>
      </w:r>
      <w:proofErr w:type="spellEnd"/>
      <w:r w:rsidRPr="009D1CB7">
        <w:rPr>
          <w:color w:val="auto"/>
          <w:sz w:val="28"/>
          <w:szCs w:val="28"/>
        </w:rPr>
        <w:t xml:space="preserve"> России</w:t>
      </w:r>
      <w:proofErr w:type="gramEnd"/>
      <w:r w:rsidRPr="009D1CB7">
        <w:rPr>
          <w:color w:val="auto"/>
          <w:sz w:val="28"/>
          <w:szCs w:val="28"/>
        </w:rPr>
        <w:t xml:space="preserve"> № 1601, определяется путем умножения ставки заработной платы по соответствующей должности на установленный объем педагогической работы (учебной (преподавательской) работы) в неделю и деления полученного произведения на норму часов педагогической работы (учебной (преподавательской) работы) в неделю.</w:t>
      </w:r>
    </w:p>
    <w:p w:rsidR="009D1CB7" w:rsidRPr="009D1CB7" w:rsidRDefault="009D1CB7" w:rsidP="009D1CB7">
      <w:pPr>
        <w:pStyle w:val="Default"/>
        <w:ind w:firstLine="709"/>
        <w:jc w:val="both"/>
        <w:rPr>
          <w:color w:val="auto"/>
          <w:sz w:val="28"/>
          <w:szCs w:val="28"/>
        </w:rPr>
      </w:pPr>
      <w:r w:rsidRPr="00C724BF">
        <w:rPr>
          <w:color w:val="auto"/>
          <w:sz w:val="28"/>
          <w:szCs w:val="28"/>
        </w:rPr>
        <w:t>6.</w:t>
      </w:r>
      <w:r w:rsidR="001C0FD6" w:rsidRPr="00C724BF">
        <w:rPr>
          <w:color w:val="auto"/>
          <w:sz w:val="28"/>
          <w:szCs w:val="28"/>
        </w:rPr>
        <w:t>6</w:t>
      </w:r>
      <w:r w:rsidRPr="00C724BF">
        <w:rPr>
          <w:color w:val="auto"/>
          <w:sz w:val="28"/>
          <w:szCs w:val="28"/>
        </w:rPr>
        <w:t>.2. Заработная плата на основе ставок заработной платы, определенная в соответствии с подпунктом 6.</w:t>
      </w:r>
      <w:r w:rsidR="00C724BF" w:rsidRPr="00C724BF">
        <w:rPr>
          <w:color w:val="auto"/>
          <w:sz w:val="28"/>
          <w:szCs w:val="28"/>
        </w:rPr>
        <w:t>6</w:t>
      </w:r>
      <w:r w:rsidRPr="00C724BF">
        <w:rPr>
          <w:color w:val="auto"/>
          <w:sz w:val="28"/>
          <w:szCs w:val="28"/>
        </w:rPr>
        <w:t>.1 пункта 6.</w:t>
      </w:r>
      <w:r w:rsidR="00C724BF" w:rsidRPr="00C724BF">
        <w:rPr>
          <w:color w:val="auto"/>
          <w:sz w:val="28"/>
          <w:szCs w:val="28"/>
        </w:rPr>
        <w:t>6</w:t>
      </w:r>
      <w:r w:rsidRPr="00C724BF">
        <w:rPr>
          <w:color w:val="auto"/>
          <w:sz w:val="28"/>
          <w:szCs w:val="28"/>
        </w:rPr>
        <w:t xml:space="preserve"> раздела 6</w:t>
      </w:r>
      <w:r w:rsidR="00B1268F">
        <w:rPr>
          <w:color w:val="auto"/>
          <w:sz w:val="28"/>
          <w:szCs w:val="28"/>
        </w:rPr>
        <w:t xml:space="preserve"> Положения</w:t>
      </w:r>
      <w:r w:rsidRPr="00C724BF">
        <w:rPr>
          <w:color w:val="auto"/>
          <w:sz w:val="28"/>
          <w:szCs w:val="28"/>
        </w:rPr>
        <w:t>, а также выплаты компенсационного и стимулирующего характера, устанавливаемые</w:t>
      </w:r>
      <w:r w:rsidRPr="009D1CB7">
        <w:rPr>
          <w:color w:val="auto"/>
          <w:sz w:val="28"/>
          <w:szCs w:val="28"/>
        </w:rPr>
        <w:t xml:space="preserve"> в </w:t>
      </w:r>
      <w:r w:rsidRPr="009D1CB7">
        <w:rPr>
          <w:color w:val="auto"/>
          <w:sz w:val="28"/>
          <w:szCs w:val="28"/>
        </w:rPr>
        <w:lastRenderedPageBreak/>
        <w:t xml:space="preserve">соответствии с настоящим </w:t>
      </w:r>
      <w:r w:rsidR="001C0FD6">
        <w:rPr>
          <w:color w:val="auto"/>
          <w:sz w:val="28"/>
          <w:szCs w:val="28"/>
        </w:rPr>
        <w:t>П</w:t>
      </w:r>
      <w:r w:rsidRPr="009D1CB7">
        <w:rPr>
          <w:color w:val="auto"/>
          <w:sz w:val="28"/>
          <w:szCs w:val="28"/>
        </w:rPr>
        <w:t xml:space="preserve">оложением, включаются в месячную заработную плату педагогическим работникам при тарификации. </w:t>
      </w:r>
    </w:p>
    <w:p w:rsidR="004A2E60" w:rsidRDefault="009D1CB7" w:rsidP="009D1CB7">
      <w:pPr>
        <w:autoSpaceDE w:val="0"/>
        <w:autoSpaceDN w:val="0"/>
        <w:adjustRightInd w:val="0"/>
        <w:spacing w:after="0" w:line="240" w:lineRule="auto"/>
        <w:ind w:firstLine="540"/>
        <w:jc w:val="both"/>
        <w:rPr>
          <w:rFonts w:ascii="Times New Roman" w:hAnsi="Times New Roman"/>
          <w:sz w:val="28"/>
          <w:szCs w:val="28"/>
        </w:rPr>
      </w:pPr>
      <w:r w:rsidRPr="009D1CB7">
        <w:rPr>
          <w:rFonts w:ascii="Times New Roman" w:hAnsi="Times New Roman"/>
          <w:sz w:val="28"/>
          <w:szCs w:val="28"/>
        </w:rPr>
        <w:t>Месячная заработная плата выплачивается педагогическим работникам ежемесячно, независимо от числа недель и рабочих дней в разные месяцы года.</w:t>
      </w:r>
    </w:p>
    <w:p w:rsidR="009D1CB7" w:rsidRPr="009D1CB7" w:rsidRDefault="009D1CB7" w:rsidP="009D1CB7">
      <w:pPr>
        <w:autoSpaceDE w:val="0"/>
        <w:autoSpaceDN w:val="0"/>
        <w:adjustRightInd w:val="0"/>
        <w:spacing w:after="0" w:line="240" w:lineRule="auto"/>
        <w:ind w:firstLine="540"/>
        <w:jc w:val="both"/>
        <w:rPr>
          <w:rFonts w:ascii="Times New Roman" w:hAnsi="Times New Roman"/>
          <w:sz w:val="28"/>
          <w:szCs w:val="28"/>
        </w:rPr>
      </w:pPr>
    </w:p>
    <w:p w:rsidR="004A2E60" w:rsidRPr="00011585" w:rsidRDefault="004A2E60" w:rsidP="004A2E60">
      <w:pPr>
        <w:pStyle w:val="ConsPlusNormal"/>
        <w:jc w:val="center"/>
        <w:rPr>
          <w:rFonts w:ascii="Times New Roman" w:hAnsi="Times New Roman" w:cs="Times New Roman"/>
          <w:kern w:val="2"/>
          <w:sz w:val="28"/>
          <w:szCs w:val="28"/>
        </w:rPr>
      </w:pPr>
      <w:r w:rsidRPr="00011585">
        <w:rPr>
          <w:rFonts w:ascii="Times New Roman" w:hAnsi="Times New Roman" w:cs="Times New Roman"/>
          <w:kern w:val="2"/>
          <w:sz w:val="28"/>
          <w:szCs w:val="28"/>
        </w:rPr>
        <w:t>7. Другие вопросы оплаты труда</w:t>
      </w:r>
    </w:p>
    <w:p w:rsidR="004A2E60" w:rsidRPr="00011585" w:rsidRDefault="004A2E60" w:rsidP="004A2E60">
      <w:pPr>
        <w:autoSpaceDE w:val="0"/>
        <w:autoSpaceDN w:val="0"/>
        <w:adjustRightInd w:val="0"/>
        <w:spacing w:after="0" w:line="240" w:lineRule="auto"/>
        <w:ind w:firstLine="709"/>
        <w:jc w:val="both"/>
        <w:rPr>
          <w:rFonts w:ascii="Times New Roman" w:hAnsi="Times New Roman"/>
          <w:sz w:val="28"/>
          <w:szCs w:val="24"/>
        </w:rPr>
      </w:pPr>
    </w:p>
    <w:p w:rsidR="009D1CB7" w:rsidRDefault="009D1CB7" w:rsidP="009D1CB7">
      <w:pPr>
        <w:pStyle w:val="Default"/>
        <w:ind w:firstLine="709"/>
        <w:jc w:val="both"/>
        <w:rPr>
          <w:sz w:val="28"/>
          <w:szCs w:val="28"/>
        </w:rPr>
      </w:pPr>
      <w:r>
        <w:rPr>
          <w:sz w:val="28"/>
          <w:szCs w:val="28"/>
        </w:rPr>
        <w:t xml:space="preserve">7.1. </w:t>
      </w:r>
      <w:r w:rsidR="008A0B65">
        <w:rPr>
          <w:sz w:val="28"/>
          <w:szCs w:val="28"/>
        </w:rPr>
        <w:t>Предельная д</w:t>
      </w:r>
      <w:r>
        <w:rPr>
          <w:sz w:val="28"/>
          <w:szCs w:val="28"/>
        </w:rPr>
        <w:t>оля оплаты труда работников административно-управленческого персонала в фонде оплаты труда учреждения не может быть более 40 процентов, если иное не установлено при согласовании штатного расписания учреждения органом, осуществляющим функции и полномочия учредителя.</w:t>
      </w:r>
    </w:p>
    <w:p w:rsidR="009D1CB7" w:rsidRDefault="009D1CB7" w:rsidP="009D1CB7">
      <w:pPr>
        <w:pStyle w:val="Default"/>
        <w:ind w:firstLine="709"/>
        <w:jc w:val="both"/>
        <w:rPr>
          <w:color w:val="auto"/>
          <w:sz w:val="28"/>
          <w:szCs w:val="28"/>
        </w:rPr>
      </w:pPr>
      <w:r>
        <w:rPr>
          <w:color w:val="auto"/>
          <w:sz w:val="28"/>
          <w:szCs w:val="28"/>
        </w:rPr>
        <w:t xml:space="preserve">Перечень должностей административно-управленческого персонала устанавливается локальным нормативным актом учреждения на основании </w:t>
      </w:r>
      <w:r w:rsidR="001C0FD6">
        <w:rPr>
          <w:color w:val="auto"/>
          <w:sz w:val="28"/>
          <w:szCs w:val="28"/>
        </w:rPr>
        <w:t>П</w:t>
      </w:r>
      <w:r>
        <w:rPr>
          <w:color w:val="auto"/>
          <w:sz w:val="28"/>
          <w:szCs w:val="28"/>
        </w:rPr>
        <w:t xml:space="preserve">еречня должностей административно-управленческого персонала, утвержденного приложением № </w:t>
      </w:r>
      <w:r w:rsidR="001C0FD6">
        <w:rPr>
          <w:color w:val="auto"/>
          <w:sz w:val="28"/>
          <w:szCs w:val="28"/>
        </w:rPr>
        <w:t>2</w:t>
      </w:r>
      <w:r>
        <w:rPr>
          <w:color w:val="auto"/>
          <w:sz w:val="28"/>
          <w:szCs w:val="28"/>
        </w:rPr>
        <w:t xml:space="preserve"> к настоящему постановлению.</w:t>
      </w:r>
    </w:p>
    <w:p w:rsidR="009D1CB7" w:rsidRDefault="009D1CB7" w:rsidP="009D1CB7">
      <w:pPr>
        <w:pStyle w:val="Default"/>
        <w:ind w:firstLine="709"/>
        <w:jc w:val="both"/>
        <w:rPr>
          <w:color w:val="auto"/>
          <w:sz w:val="28"/>
          <w:szCs w:val="28"/>
        </w:rPr>
      </w:pPr>
      <w:r>
        <w:rPr>
          <w:color w:val="auto"/>
          <w:sz w:val="28"/>
          <w:szCs w:val="28"/>
        </w:rPr>
        <w:t>7.2. Работникам может быть оказана материальная помощь.</w:t>
      </w:r>
    </w:p>
    <w:p w:rsidR="009D1CB7" w:rsidRDefault="009D1CB7" w:rsidP="009D1CB7">
      <w:pPr>
        <w:pStyle w:val="Default"/>
        <w:ind w:firstLine="709"/>
        <w:jc w:val="both"/>
        <w:rPr>
          <w:color w:val="auto"/>
          <w:sz w:val="28"/>
          <w:szCs w:val="28"/>
        </w:rPr>
      </w:pPr>
      <w:r>
        <w:rPr>
          <w:color w:val="auto"/>
          <w:sz w:val="28"/>
          <w:szCs w:val="28"/>
        </w:rPr>
        <w:t>Решение об оказании материальной помощи и ее размерах принимается:</w:t>
      </w:r>
    </w:p>
    <w:p w:rsidR="009D1CB7" w:rsidRDefault="009D1CB7" w:rsidP="009D1CB7">
      <w:pPr>
        <w:pStyle w:val="Default"/>
        <w:ind w:firstLine="709"/>
        <w:jc w:val="both"/>
        <w:rPr>
          <w:color w:val="auto"/>
          <w:sz w:val="28"/>
          <w:szCs w:val="28"/>
        </w:rPr>
      </w:pPr>
      <w:r>
        <w:rPr>
          <w:color w:val="auto"/>
          <w:sz w:val="28"/>
          <w:szCs w:val="28"/>
        </w:rPr>
        <w:t>- руководителю учреждения – органом, осуществляющим функции и полномочия учредителя, в соответствии с утвержденным им порядком на основании письменного заявления руководителя;</w:t>
      </w:r>
    </w:p>
    <w:p w:rsidR="009D1CB7" w:rsidRDefault="009D1CB7" w:rsidP="009D1CB7">
      <w:pPr>
        <w:pStyle w:val="Default"/>
        <w:ind w:firstLine="709"/>
        <w:jc w:val="both"/>
        <w:rPr>
          <w:color w:val="auto"/>
          <w:sz w:val="28"/>
          <w:szCs w:val="28"/>
        </w:rPr>
      </w:pPr>
      <w:r>
        <w:rPr>
          <w:color w:val="auto"/>
          <w:sz w:val="28"/>
          <w:szCs w:val="28"/>
        </w:rPr>
        <w:t>- работникам – руководителем учреждения в соответствии с локальным нормативным актом, принятым с учетом мнения представительного органа работников, на основании письменного заявления работника.</w:t>
      </w:r>
    </w:p>
    <w:p w:rsidR="009D1CB7" w:rsidRDefault="009D1CB7" w:rsidP="009D1CB7">
      <w:pPr>
        <w:pStyle w:val="Default"/>
        <w:ind w:firstLine="709"/>
        <w:jc w:val="both"/>
        <w:rPr>
          <w:color w:val="auto"/>
          <w:sz w:val="28"/>
          <w:szCs w:val="28"/>
        </w:rPr>
      </w:pPr>
      <w:r>
        <w:rPr>
          <w:color w:val="auto"/>
          <w:sz w:val="28"/>
          <w:szCs w:val="28"/>
        </w:rPr>
        <w:t>Материальная помощь не является заработной платой и не учитывается п</w:t>
      </w:r>
      <w:r w:rsidR="009C0208">
        <w:rPr>
          <w:color w:val="auto"/>
          <w:sz w:val="28"/>
          <w:szCs w:val="28"/>
        </w:rPr>
        <w:t>ри определении соотношения заработной платы руководителя учреждения</w:t>
      </w:r>
      <w:r w:rsidR="00907A1A">
        <w:rPr>
          <w:color w:val="auto"/>
          <w:sz w:val="28"/>
          <w:szCs w:val="28"/>
        </w:rPr>
        <w:t>,</w:t>
      </w:r>
      <w:r w:rsidR="001B144E">
        <w:rPr>
          <w:color w:val="auto"/>
          <w:sz w:val="28"/>
          <w:szCs w:val="28"/>
        </w:rPr>
        <w:t xml:space="preserve"> </w:t>
      </w:r>
      <w:r>
        <w:rPr>
          <w:color w:val="auto"/>
          <w:sz w:val="28"/>
          <w:szCs w:val="28"/>
        </w:rPr>
        <w:t>заместител</w:t>
      </w:r>
      <w:r w:rsidR="009C0208">
        <w:rPr>
          <w:color w:val="auto"/>
          <w:sz w:val="28"/>
          <w:szCs w:val="28"/>
        </w:rPr>
        <w:t>я руководителя</w:t>
      </w:r>
      <w:r w:rsidR="00C635C6">
        <w:rPr>
          <w:color w:val="auto"/>
          <w:sz w:val="28"/>
          <w:szCs w:val="28"/>
        </w:rPr>
        <w:t xml:space="preserve"> </w:t>
      </w:r>
      <w:r>
        <w:rPr>
          <w:color w:val="auto"/>
          <w:sz w:val="28"/>
          <w:szCs w:val="28"/>
        </w:rPr>
        <w:t>и среднемесячной заработной платы работников.</w:t>
      </w:r>
    </w:p>
    <w:p w:rsidR="003E64AD" w:rsidRDefault="009D1CB7" w:rsidP="00C724BF">
      <w:pPr>
        <w:pStyle w:val="Default"/>
        <w:ind w:firstLine="709"/>
        <w:jc w:val="both"/>
        <w:rPr>
          <w:color w:val="auto"/>
          <w:sz w:val="28"/>
          <w:szCs w:val="28"/>
        </w:rPr>
      </w:pPr>
      <w:r>
        <w:rPr>
          <w:color w:val="auto"/>
          <w:sz w:val="28"/>
          <w:szCs w:val="28"/>
        </w:rPr>
        <w:t xml:space="preserve">Источником выплаты </w:t>
      </w:r>
      <w:r w:rsidR="00AE5A23">
        <w:rPr>
          <w:color w:val="auto"/>
          <w:sz w:val="28"/>
          <w:szCs w:val="28"/>
        </w:rPr>
        <w:t xml:space="preserve">материальной помощи работникам </w:t>
      </w:r>
      <w:r>
        <w:rPr>
          <w:color w:val="auto"/>
          <w:sz w:val="28"/>
          <w:szCs w:val="28"/>
        </w:rPr>
        <w:t>являются средства в объеме до одного процента от планового фонда оплаты труда, с</w:t>
      </w:r>
      <w:r w:rsidR="001C0FD6">
        <w:rPr>
          <w:color w:val="auto"/>
          <w:sz w:val="28"/>
          <w:szCs w:val="28"/>
        </w:rPr>
        <w:t>формированного за счет средств местного</w:t>
      </w:r>
      <w:r>
        <w:rPr>
          <w:color w:val="auto"/>
          <w:sz w:val="28"/>
          <w:szCs w:val="28"/>
        </w:rPr>
        <w:t xml:space="preserve"> бюджета, и внебюджетные средства в объеме, определяемом учреждением самостоятельно.</w:t>
      </w:r>
    </w:p>
    <w:p w:rsidR="00C724BF" w:rsidRDefault="00C724BF" w:rsidP="00C724BF">
      <w:pPr>
        <w:pStyle w:val="Default"/>
        <w:ind w:firstLine="709"/>
        <w:jc w:val="both"/>
        <w:rPr>
          <w:color w:val="auto"/>
          <w:sz w:val="28"/>
          <w:szCs w:val="28"/>
        </w:rPr>
      </w:pPr>
    </w:p>
    <w:p w:rsidR="00C724BF" w:rsidRDefault="00C724BF" w:rsidP="00C724BF">
      <w:pPr>
        <w:pStyle w:val="Default"/>
        <w:ind w:firstLine="709"/>
        <w:jc w:val="both"/>
        <w:rPr>
          <w:color w:val="auto"/>
          <w:sz w:val="28"/>
          <w:szCs w:val="28"/>
        </w:rPr>
      </w:pPr>
    </w:p>
    <w:p w:rsidR="00C724BF" w:rsidRDefault="00C724BF" w:rsidP="00C724BF">
      <w:pPr>
        <w:pStyle w:val="Default"/>
        <w:ind w:firstLine="709"/>
        <w:jc w:val="both"/>
      </w:pPr>
    </w:p>
    <w:p w:rsidR="00C724BF" w:rsidRPr="00C724BF" w:rsidRDefault="00C724BF" w:rsidP="00C724BF">
      <w:pPr>
        <w:shd w:val="clear" w:color="auto" w:fill="FFFFFF"/>
        <w:spacing w:after="0" w:line="240" w:lineRule="auto"/>
        <w:ind w:right="161"/>
        <w:jc w:val="both"/>
        <w:rPr>
          <w:rFonts w:ascii="Times New Roman" w:hAnsi="Times New Roman"/>
          <w:spacing w:val="-6"/>
          <w:sz w:val="28"/>
          <w:szCs w:val="28"/>
        </w:rPr>
      </w:pPr>
      <w:r w:rsidRPr="00C724BF">
        <w:rPr>
          <w:rFonts w:ascii="Times New Roman" w:hAnsi="Times New Roman"/>
          <w:spacing w:val="-6"/>
          <w:sz w:val="28"/>
          <w:szCs w:val="28"/>
        </w:rPr>
        <w:t xml:space="preserve">Управляющий делами </w:t>
      </w:r>
    </w:p>
    <w:p w:rsidR="00C724BF" w:rsidRPr="00C724BF" w:rsidRDefault="00C724BF" w:rsidP="00C724BF">
      <w:pPr>
        <w:shd w:val="clear" w:color="auto" w:fill="FFFFFF"/>
        <w:spacing w:after="0" w:line="240" w:lineRule="auto"/>
        <w:ind w:right="161"/>
        <w:jc w:val="both"/>
        <w:rPr>
          <w:rFonts w:ascii="Times New Roman" w:hAnsi="Times New Roman"/>
          <w:spacing w:val="-6"/>
          <w:sz w:val="28"/>
          <w:szCs w:val="28"/>
        </w:rPr>
      </w:pPr>
      <w:r w:rsidRPr="00C724BF">
        <w:rPr>
          <w:rFonts w:ascii="Times New Roman" w:hAnsi="Times New Roman"/>
          <w:spacing w:val="-6"/>
          <w:sz w:val="28"/>
          <w:szCs w:val="28"/>
        </w:rPr>
        <w:t xml:space="preserve">Администрации города                                                                   </w:t>
      </w:r>
      <w:r>
        <w:rPr>
          <w:rFonts w:ascii="Times New Roman" w:hAnsi="Times New Roman"/>
          <w:spacing w:val="-6"/>
          <w:sz w:val="28"/>
          <w:szCs w:val="28"/>
        </w:rPr>
        <w:t>Э.В. Ковалев</w:t>
      </w:r>
    </w:p>
    <w:p w:rsidR="003E64AD" w:rsidRDefault="003E64AD" w:rsidP="00C724BF">
      <w:pPr>
        <w:ind w:firstLine="708"/>
        <w:jc w:val="both"/>
      </w:pPr>
    </w:p>
    <w:p w:rsidR="00E8593D" w:rsidRDefault="00E8593D" w:rsidP="00C724BF">
      <w:pPr>
        <w:ind w:firstLine="708"/>
        <w:jc w:val="both"/>
      </w:pPr>
    </w:p>
    <w:p w:rsidR="00E8593D" w:rsidRDefault="00E8593D" w:rsidP="00C724BF">
      <w:pPr>
        <w:ind w:firstLine="708"/>
        <w:jc w:val="both"/>
      </w:pPr>
    </w:p>
    <w:p w:rsidR="00E8593D" w:rsidRDefault="00E8593D" w:rsidP="00C724BF">
      <w:pPr>
        <w:ind w:firstLine="708"/>
        <w:jc w:val="both"/>
      </w:pPr>
    </w:p>
    <w:p w:rsidR="00E8593D" w:rsidRDefault="00B1268F" w:rsidP="00B1268F">
      <w:pPr>
        <w:tabs>
          <w:tab w:val="left" w:pos="7500"/>
        </w:tabs>
        <w:ind w:firstLine="708"/>
        <w:jc w:val="both"/>
      </w:pPr>
      <w:r>
        <w:tab/>
      </w:r>
    </w:p>
    <w:p w:rsidR="00B1268F" w:rsidRDefault="00B1268F" w:rsidP="00B1268F">
      <w:pPr>
        <w:tabs>
          <w:tab w:val="left" w:pos="7500"/>
        </w:tabs>
        <w:ind w:firstLine="708"/>
        <w:jc w:val="both"/>
      </w:pPr>
    </w:p>
    <w:p w:rsidR="00B1268F" w:rsidRDefault="00B1268F" w:rsidP="00B1268F">
      <w:pPr>
        <w:tabs>
          <w:tab w:val="left" w:pos="7500"/>
        </w:tabs>
        <w:ind w:firstLine="708"/>
        <w:jc w:val="both"/>
      </w:pPr>
    </w:p>
    <w:p w:rsidR="00E8593D" w:rsidRPr="00B42C24" w:rsidRDefault="00E8593D" w:rsidP="00E8593D">
      <w:pPr>
        <w:pStyle w:val="ConsNormal"/>
        <w:widowControl/>
        <w:ind w:left="6237" w:right="0" w:firstLine="0"/>
        <w:jc w:val="center"/>
        <w:rPr>
          <w:rFonts w:ascii="Times New Roman" w:hAnsi="Times New Roman" w:cs="Times New Roman"/>
          <w:sz w:val="28"/>
          <w:szCs w:val="28"/>
        </w:rPr>
      </w:pPr>
      <w:r w:rsidRPr="00B42C24">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r w:rsidRPr="00B42C24">
        <w:rPr>
          <w:rFonts w:ascii="Times New Roman" w:hAnsi="Times New Roman" w:cs="Times New Roman"/>
          <w:sz w:val="28"/>
          <w:szCs w:val="28"/>
        </w:rPr>
        <w:br/>
        <w:t>к постановлению</w:t>
      </w:r>
      <w:r w:rsidRPr="00B42C24">
        <w:rPr>
          <w:rFonts w:ascii="Times New Roman" w:hAnsi="Times New Roman" w:cs="Times New Roman"/>
          <w:sz w:val="28"/>
          <w:szCs w:val="28"/>
        </w:rPr>
        <w:br/>
      </w:r>
      <w:r>
        <w:rPr>
          <w:rFonts w:ascii="Times New Roman" w:hAnsi="Times New Roman" w:cs="Times New Roman"/>
          <w:sz w:val="28"/>
          <w:szCs w:val="28"/>
        </w:rPr>
        <w:t>Администрации города</w:t>
      </w:r>
    </w:p>
    <w:p w:rsidR="00E8593D" w:rsidRPr="00B42C24" w:rsidRDefault="00E8593D" w:rsidP="00E8593D">
      <w:pPr>
        <w:pStyle w:val="ConsNormal"/>
        <w:widowControl/>
        <w:ind w:left="6237" w:right="0" w:firstLine="0"/>
        <w:jc w:val="center"/>
        <w:rPr>
          <w:rFonts w:ascii="Times New Roman" w:hAnsi="Times New Roman" w:cs="Times New Roman"/>
          <w:sz w:val="28"/>
          <w:szCs w:val="28"/>
        </w:rPr>
      </w:pPr>
      <w:proofErr w:type="spellStart"/>
      <w:r w:rsidRPr="00B42C24">
        <w:rPr>
          <w:rFonts w:ascii="Times New Roman" w:hAnsi="Times New Roman" w:cs="Times New Roman"/>
          <w:sz w:val="28"/>
          <w:szCs w:val="28"/>
        </w:rPr>
        <w:t>от</w:t>
      </w:r>
      <w:r>
        <w:rPr>
          <w:rFonts w:ascii="Times New Roman" w:hAnsi="Times New Roman" w:cs="Times New Roman"/>
          <w:sz w:val="28"/>
          <w:szCs w:val="28"/>
        </w:rPr>
        <w:t>__________</w:t>
      </w:r>
      <w:r w:rsidRPr="00B42C24">
        <w:rPr>
          <w:rFonts w:ascii="Times New Roman" w:hAnsi="Times New Roman" w:cs="Times New Roman"/>
          <w:sz w:val="28"/>
          <w:szCs w:val="28"/>
        </w:rPr>
        <w:t>№</w:t>
      </w:r>
      <w:proofErr w:type="spellEnd"/>
      <w:r>
        <w:rPr>
          <w:rFonts w:ascii="Times New Roman" w:hAnsi="Times New Roman" w:cs="Times New Roman"/>
          <w:sz w:val="28"/>
          <w:szCs w:val="28"/>
        </w:rPr>
        <w:t>_____</w:t>
      </w:r>
    </w:p>
    <w:p w:rsidR="00E8593D" w:rsidRPr="00CD39D9" w:rsidRDefault="00E8593D" w:rsidP="00E8593D">
      <w:pPr>
        <w:spacing w:after="0" w:line="240" w:lineRule="auto"/>
        <w:jc w:val="center"/>
        <w:rPr>
          <w:rFonts w:ascii="Times New Roman" w:hAnsi="Times New Roman"/>
          <w:kern w:val="2"/>
          <w:sz w:val="28"/>
          <w:szCs w:val="28"/>
        </w:rPr>
      </w:pPr>
    </w:p>
    <w:p w:rsidR="00E8593D" w:rsidRDefault="009C0208" w:rsidP="00E8593D">
      <w:pPr>
        <w:autoSpaceDE w:val="0"/>
        <w:autoSpaceDN w:val="0"/>
        <w:adjustRightInd w:val="0"/>
        <w:spacing w:after="0" w:line="240" w:lineRule="auto"/>
        <w:jc w:val="center"/>
        <w:rPr>
          <w:rFonts w:ascii="Times New Roman" w:hAnsi="Times New Roman"/>
          <w:kern w:val="2"/>
          <w:sz w:val="28"/>
          <w:szCs w:val="28"/>
        </w:rPr>
      </w:pPr>
      <w:r>
        <w:rPr>
          <w:rFonts w:ascii="Times New Roman" w:hAnsi="Times New Roman"/>
          <w:kern w:val="2"/>
          <w:sz w:val="28"/>
          <w:szCs w:val="28"/>
        </w:rPr>
        <w:t>П</w:t>
      </w:r>
      <w:r w:rsidR="00E8593D">
        <w:rPr>
          <w:rFonts w:ascii="Times New Roman" w:hAnsi="Times New Roman"/>
          <w:kern w:val="2"/>
          <w:sz w:val="28"/>
          <w:szCs w:val="28"/>
        </w:rPr>
        <w:t>еречень</w:t>
      </w:r>
    </w:p>
    <w:p w:rsidR="00E8593D" w:rsidRDefault="00E8593D" w:rsidP="00E8593D">
      <w:pPr>
        <w:autoSpaceDE w:val="0"/>
        <w:autoSpaceDN w:val="0"/>
        <w:adjustRightInd w:val="0"/>
        <w:spacing w:after="0" w:line="240" w:lineRule="auto"/>
        <w:jc w:val="center"/>
        <w:rPr>
          <w:rFonts w:ascii="Times New Roman" w:hAnsi="Times New Roman"/>
          <w:sz w:val="28"/>
          <w:szCs w:val="28"/>
        </w:rPr>
      </w:pPr>
      <w:r>
        <w:rPr>
          <w:rFonts w:ascii="Times New Roman" w:hAnsi="Times New Roman"/>
          <w:kern w:val="2"/>
          <w:sz w:val="28"/>
          <w:szCs w:val="28"/>
        </w:rPr>
        <w:t xml:space="preserve"> </w:t>
      </w:r>
      <w:r w:rsidRPr="00CD39D9">
        <w:rPr>
          <w:rFonts w:ascii="Times New Roman" w:hAnsi="Times New Roman"/>
          <w:kern w:val="2"/>
          <w:sz w:val="28"/>
          <w:szCs w:val="28"/>
        </w:rPr>
        <w:t>должностей административно-управленческого персонала</w:t>
      </w:r>
    </w:p>
    <w:p w:rsidR="00E8593D" w:rsidRPr="00CD39D9" w:rsidRDefault="00E8593D" w:rsidP="00E8593D">
      <w:pPr>
        <w:autoSpaceDE w:val="0"/>
        <w:autoSpaceDN w:val="0"/>
        <w:adjustRightInd w:val="0"/>
        <w:spacing w:after="0" w:line="240" w:lineRule="auto"/>
        <w:ind w:firstLine="709"/>
        <w:jc w:val="center"/>
        <w:rPr>
          <w:rFonts w:ascii="Times New Roman" w:hAnsi="Times New Roman"/>
          <w:kern w:val="2"/>
          <w:sz w:val="28"/>
          <w:szCs w:val="28"/>
        </w:rPr>
      </w:pPr>
    </w:p>
    <w:p w:rsidR="00E8593D" w:rsidRPr="00CD39D9" w:rsidRDefault="00E8593D" w:rsidP="00E8593D">
      <w:pPr>
        <w:autoSpaceDE w:val="0"/>
        <w:autoSpaceDN w:val="0"/>
        <w:adjustRightInd w:val="0"/>
        <w:spacing w:after="0" w:line="240" w:lineRule="auto"/>
        <w:ind w:firstLine="709"/>
        <w:jc w:val="both"/>
        <w:rPr>
          <w:rFonts w:ascii="Times New Roman" w:hAnsi="Times New Roman"/>
          <w:kern w:val="2"/>
          <w:sz w:val="28"/>
          <w:szCs w:val="28"/>
        </w:rPr>
      </w:pPr>
      <w:r w:rsidRPr="00CD39D9">
        <w:rPr>
          <w:rFonts w:ascii="Times New Roman" w:hAnsi="Times New Roman"/>
          <w:kern w:val="2"/>
          <w:sz w:val="28"/>
          <w:szCs w:val="28"/>
        </w:rPr>
        <w:t xml:space="preserve">К административно-управленческому персоналу </w:t>
      </w:r>
      <w:r w:rsidR="001B144E">
        <w:rPr>
          <w:rFonts w:ascii="Times New Roman" w:hAnsi="Times New Roman"/>
          <w:kern w:val="2"/>
          <w:sz w:val="28"/>
          <w:szCs w:val="28"/>
        </w:rPr>
        <w:t>учреждения</w:t>
      </w:r>
      <w:r w:rsidRPr="00CD39D9">
        <w:rPr>
          <w:rFonts w:ascii="Times New Roman" w:hAnsi="Times New Roman"/>
          <w:kern w:val="2"/>
          <w:sz w:val="28"/>
          <w:szCs w:val="28"/>
        </w:rPr>
        <w:t xml:space="preserve"> относятся:</w:t>
      </w:r>
    </w:p>
    <w:p w:rsidR="00E8593D" w:rsidRPr="00CD39D9" w:rsidRDefault="00B1268F" w:rsidP="00E8593D">
      <w:pPr>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 xml:space="preserve">- </w:t>
      </w:r>
      <w:r w:rsidR="009C0208">
        <w:rPr>
          <w:rFonts w:ascii="Times New Roman" w:hAnsi="Times New Roman"/>
          <w:kern w:val="2"/>
          <w:sz w:val="28"/>
          <w:szCs w:val="28"/>
        </w:rPr>
        <w:t>руководитель учреждения</w:t>
      </w:r>
      <w:r w:rsidR="00E8593D" w:rsidRPr="00CD39D9">
        <w:rPr>
          <w:rFonts w:ascii="Times New Roman" w:hAnsi="Times New Roman"/>
          <w:kern w:val="2"/>
          <w:sz w:val="28"/>
          <w:szCs w:val="28"/>
        </w:rPr>
        <w:t>;</w:t>
      </w:r>
    </w:p>
    <w:p w:rsidR="00E8593D" w:rsidRPr="00CD39D9" w:rsidRDefault="00B1268F" w:rsidP="00E8593D">
      <w:pPr>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 xml:space="preserve">- </w:t>
      </w:r>
      <w:r w:rsidR="009C0208">
        <w:rPr>
          <w:rFonts w:ascii="Times New Roman" w:hAnsi="Times New Roman"/>
          <w:kern w:val="2"/>
          <w:sz w:val="28"/>
          <w:szCs w:val="28"/>
        </w:rPr>
        <w:t>заместитель руководителя</w:t>
      </w:r>
      <w:r w:rsidR="00E8593D" w:rsidRPr="00CD39D9">
        <w:rPr>
          <w:rFonts w:ascii="Times New Roman" w:hAnsi="Times New Roman"/>
          <w:kern w:val="2"/>
          <w:sz w:val="28"/>
          <w:szCs w:val="28"/>
        </w:rPr>
        <w:t>;</w:t>
      </w:r>
    </w:p>
    <w:p w:rsidR="00E8593D" w:rsidRPr="00CD39D9" w:rsidRDefault="00B1268F" w:rsidP="00E8593D">
      <w:pPr>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 xml:space="preserve">- </w:t>
      </w:r>
      <w:r w:rsidR="00E8593D" w:rsidRPr="00CD39D9">
        <w:rPr>
          <w:rFonts w:ascii="Times New Roman" w:hAnsi="Times New Roman"/>
          <w:kern w:val="2"/>
          <w:sz w:val="28"/>
          <w:szCs w:val="28"/>
        </w:rPr>
        <w:t>заведующий хозяйством;</w:t>
      </w:r>
    </w:p>
    <w:p w:rsidR="00E8593D" w:rsidRDefault="00B1268F" w:rsidP="00E8593D">
      <w:pPr>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 xml:space="preserve">- </w:t>
      </w:r>
      <w:r w:rsidR="00E8593D" w:rsidRPr="00CD39D9">
        <w:rPr>
          <w:rFonts w:ascii="Times New Roman" w:hAnsi="Times New Roman"/>
          <w:kern w:val="2"/>
          <w:sz w:val="28"/>
          <w:szCs w:val="28"/>
        </w:rPr>
        <w:t>секретарь-машинистка</w:t>
      </w:r>
      <w:r w:rsidR="009C0208">
        <w:rPr>
          <w:rFonts w:ascii="Times New Roman" w:hAnsi="Times New Roman"/>
          <w:kern w:val="2"/>
          <w:sz w:val="28"/>
          <w:szCs w:val="28"/>
        </w:rPr>
        <w:t>.</w:t>
      </w:r>
    </w:p>
    <w:p w:rsidR="009C0208" w:rsidRDefault="009C0208" w:rsidP="00E8593D">
      <w:pPr>
        <w:autoSpaceDE w:val="0"/>
        <w:autoSpaceDN w:val="0"/>
        <w:adjustRightInd w:val="0"/>
        <w:spacing w:after="0" w:line="240" w:lineRule="auto"/>
        <w:ind w:firstLine="709"/>
        <w:jc w:val="both"/>
        <w:rPr>
          <w:rFonts w:ascii="Times New Roman" w:hAnsi="Times New Roman"/>
          <w:kern w:val="2"/>
          <w:sz w:val="28"/>
          <w:szCs w:val="28"/>
        </w:rPr>
      </w:pPr>
    </w:p>
    <w:p w:rsidR="009C0208" w:rsidRDefault="009C0208" w:rsidP="00E8593D">
      <w:pPr>
        <w:autoSpaceDE w:val="0"/>
        <w:autoSpaceDN w:val="0"/>
        <w:adjustRightInd w:val="0"/>
        <w:spacing w:after="0" w:line="240" w:lineRule="auto"/>
        <w:ind w:firstLine="709"/>
        <w:jc w:val="both"/>
        <w:rPr>
          <w:rFonts w:ascii="Times New Roman" w:hAnsi="Times New Roman"/>
          <w:kern w:val="2"/>
          <w:sz w:val="28"/>
          <w:szCs w:val="28"/>
        </w:rPr>
      </w:pPr>
    </w:p>
    <w:p w:rsidR="009C0208" w:rsidRPr="00CD39D9" w:rsidRDefault="009C0208" w:rsidP="00E8593D">
      <w:pPr>
        <w:autoSpaceDE w:val="0"/>
        <w:autoSpaceDN w:val="0"/>
        <w:adjustRightInd w:val="0"/>
        <w:spacing w:after="0" w:line="240" w:lineRule="auto"/>
        <w:ind w:firstLine="709"/>
        <w:jc w:val="both"/>
        <w:rPr>
          <w:rFonts w:ascii="Times New Roman" w:hAnsi="Times New Roman"/>
          <w:kern w:val="2"/>
          <w:sz w:val="28"/>
          <w:szCs w:val="28"/>
        </w:rPr>
      </w:pPr>
    </w:p>
    <w:p w:rsidR="009C0208" w:rsidRPr="00C724BF" w:rsidRDefault="009C0208" w:rsidP="009C0208">
      <w:pPr>
        <w:shd w:val="clear" w:color="auto" w:fill="FFFFFF"/>
        <w:spacing w:after="0" w:line="240" w:lineRule="auto"/>
        <w:ind w:right="161"/>
        <w:jc w:val="both"/>
        <w:rPr>
          <w:rFonts w:ascii="Times New Roman" w:hAnsi="Times New Roman"/>
          <w:spacing w:val="-6"/>
          <w:sz w:val="28"/>
          <w:szCs w:val="28"/>
        </w:rPr>
      </w:pPr>
      <w:r w:rsidRPr="00C724BF">
        <w:rPr>
          <w:rFonts w:ascii="Times New Roman" w:hAnsi="Times New Roman"/>
          <w:spacing w:val="-6"/>
          <w:sz w:val="28"/>
          <w:szCs w:val="28"/>
        </w:rPr>
        <w:t xml:space="preserve">Управляющий делами </w:t>
      </w:r>
    </w:p>
    <w:p w:rsidR="009C0208" w:rsidRPr="00C724BF" w:rsidRDefault="009C0208" w:rsidP="009C0208">
      <w:pPr>
        <w:shd w:val="clear" w:color="auto" w:fill="FFFFFF"/>
        <w:spacing w:after="0" w:line="240" w:lineRule="auto"/>
        <w:ind w:right="161"/>
        <w:jc w:val="both"/>
        <w:rPr>
          <w:rFonts w:ascii="Times New Roman" w:hAnsi="Times New Roman"/>
          <w:spacing w:val="-6"/>
          <w:sz w:val="28"/>
          <w:szCs w:val="28"/>
        </w:rPr>
      </w:pPr>
      <w:r w:rsidRPr="00C724BF">
        <w:rPr>
          <w:rFonts w:ascii="Times New Roman" w:hAnsi="Times New Roman"/>
          <w:spacing w:val="-6"/>
          <w:sz w:val="28"/>
          <w:szCs w:val="28"/>
        </w:rPr>
        <w:t xml:space="preserve">Администрации города                                                                   </w:t>
      </w:r>
      <w:r>
        <w:rPr>
          <w:rFonts w:ascii="Times New Roman" w:hAnsi="Times New Roman"/>
          <w:spacing w:val="-6"/>
          <w:sz w:val="28"/>
          <w:szCs w:val="28"/>
        </w:rPr>
        <w:t>Э.В. Ковалев</w:t>
      </w:r>
    </w:p>
    <w:p w:rsidR="009C0208" w:rsidRDefault="009C0208" w:rsidP="009C0208">
      <w:pPr>
        <w:ind w:firstLine="708"/>
        <w:jc w:val="both"/>
      </w:pPr>
    </w:p>
    <w:p w:rsidR="00E8593D" w:rsidRPr="007A3C1C" w:rsidRDefault="00E8593D" w:rsidP="00E8593D">
      <w:pPr>
        <w:spacing w:after="0" w:line="240" w:lineRule="auto"/>
        <w:rPr>
          <w:rFonts w:ascii="Times New Roman" w:hAnsi="Times New Roman"/>
          <w:sz w:val="28"/>
          <w:szCs w:val="28"/>
        </w:rPr>
      </w:pPr>
    </w:p>
    <w:p w:rsidR="00E8593D" w:rsidRDefault="009C0208" w:rsidP="009C0208">
      <w:pPr>
        <w:tabs>
          <w:tab w:val="left" w:pos="1155"/>
        </w:tabs>
        <w:ind w:firstLine="708"/>
        <w:jc w:val="both"/>
      </w:pPr>
      <w:r>
        <w:tab/>
      </w:r>
    </w:p>
    <w:sectPr w:rsidR="00E8593D" w:rsidSect="004D7FBB">
      <w:pgSz w:w="11906" w:h="16838"/>
      <w:pgMar w:top="709" w:right="851" w:bottom="1134"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65AB2"/>
    <w:multiLevelType w:val="hybridMultilevel"/>
    <w:tmpl w:val="92C4001E"/>
    <w:lvl w:ilvl="0" w:tplc="FC6C87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3906678"/>
    <w:multiLevelType w:val="hybridMultilevel"/>
    <w:tmpl w:val="3BB851E6"/>
    <w:lvl w:ilvl="0" w:tplc="7E2247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6092D26"/>
    <w:multiLevelType w:val="hybridMultilevel"/>
    <w:tmpl w:val="D0B66AA8"/>
    <w:lvl w:ilvl="0" w:tplc="9286BD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6557E05"/>
    <w:multiLevelType w:val="hybridMultilevel"/>
    <w:tmpl w:val="1522052E"/>
    <w:lvl w:ilvl="0" w:tplc="D7D8FA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9BF77F2"/>
    <w:multiLevelType w:val="hybridMultilevel"/>
    <w:tmpl w:val="3816081C"/>
    <w:lvl w:ilvl="0" w:tplc="FC366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A753A1E"/>
    <w:multiLevelType w:val="hybridMultilevel"/>
    <w:tmpl w:val="9DCE8718"/>
    <w:lvl w:ilvl="0" w:tplc="04190001">
      <w:start w:val="1"/>
      <w:numFmt w:val="bullet"/>
      <w:lvlText w:val=""/>
      <w:lvlJc w:val="left"/>
      <w:pPr>
        <w:ind w:left="6957" w:hanging="360"/>
      </w:pPr>
      <w:rPr>
        <w:rFonts w:ascii="Symbol" w:hAnsi="Symbol" w:hint="default"/>
      </w:rPr>
    </w:lvl>
    <w:lvl w:ilvl="1" w:tplc="04190003" w:tentative="1">
      <w:start w:val="1"/>
      <w:numFmt w:val="bullet"/>
      <w:lvlText w:val="o"/>
      <w:lvlJc w:val="left"/>
      <w:pPr>
        <w:ind w:left="7677" w:hanging="360"/>
      </w:pPr>
      <w:rPr>
        <w:rFonts w:ascii="Courier New" w:hAnsi="Courier New" w:cs="Courier New" w:hint="default"/>
      </w:rPr>
    </w:lvl>
    <w:lvl w:ilvl="2" w:tplc="04190005" w:tentative="1">
      <w:start w:val="1"/>
      <w:numFmt w:val="bullet"/>
      <w:lvlText w:val=""/>
      <w:lvlJc w:val="left"/>
      <w:pPr>
        <w:ind w:left="8397" w:hanging="360"/>
      </w:pPr>
      <w:rPr>
        <w:rFonts w:ascii="Wingdings" w:hAnsi="Wingdings" w:hint="default"/>
      </w:rPr>
    </w:lvl>
    <w:lvl w:ilvl="3" w:tplc="04190001" w:tentative="1">
      <w:start w:val="1"/>
      <w:numFmt w:val="bullet"/>
      <w:lvlText w:val=""/>
      <w:lvlJc w:val="left"/>
      <w:pPr>
        <w:ind w:left="9117" w:hanging="360"/>
      </w:pPr>
      <w:rPr>
        <w:rFonts w:ascii="Symbol" w:hAnsi="Symbol" w:hint="default"/>
      </w:rPr>
    </w:lvl>
    <w:lvl w:ilvl="4" w:tplc="04190003" w:tentative="1">
      <w:start w:val="1"/>
      <w:numFmt w:val="bullet"/>
      <w:lvlText w:val="o"/>
      <w:lvlJc w:val="left"/>
      <w:pPr>
        <w:ind w:left="9837" w:hanging="360"/>
      </w:pPr>
      <w:rPr>
        <w:rFonts w:ascii="Courier New" w:hAnsi="Courier New" w:cs="Courier New" w:hint="default"/>
      </w:rPr>
    </w:lvl>
    <w:lvl w:ilvl="5" w:tplc="04190005" w:tentative="1">
      <w:start w:val="1"/>
      <w:numFmt w:val="bullet"/>
      <w:lvlText w:val=""/>
      <w:lvlJc w:val="left"/>
      <w:pPr>
        <w:ind w:left="10557" w:hanging="360"/>
      </w:pPr>
      <w:rPr>
        <w:rFonts w:ascii="Wingdings" w:hAnsi="Wingdings" w:hint="default"/>
      </w:rPr>
    </w:lvl>
    <w:lvl w:ilvl="6" w:tplc="04190001" w:tentative="1">
      <w:start w:val="1"/>
      <w:numFmt w:val="bullet"/>
      <w:lvlText w:val=""/>
      <w:lvlJc w:val="left"/>
      <w:pPr>
        <w:ind w:left="11277" w:hanging="360"/>
      </w:pPr>
      <w:rPr>
        <w:rFonts w:ascii="Symbol" w:hAnsi="Symbol" w:hint="default"/>
      </w:rPr>
    </w:lvl>
    <w:lvl w:ilvl="7" w:tplc="04190003" w:tentative="1">
      <w:start w:val="1"/>
      <w:numFmt w:val="bullet"/>
      <w:lvlText w:val="o"/>
      <w:lvlJc w:val="left"/>
      <w:pPr>
        <w:ind w:left="11997" w:hanging="360"/>
      </w:pPr>
      <w:rPr>
        <w:rFonts w:ascii="Courier New" w:hAnsi="Courier New" w:cs="Courier New" w:hint="default"/>
      </w:rPr>
    </w:lvl>
    <w:lvl w:ilvl="8" w:tplc="04190005" w:tentative="1">
      <w:start w:val="1"/>
      <w:numFmt w:val="bullet"/>
      <w:lvlText w:val=""/>
      <w:lvlJc w:val="left"/>
      <w:pPr>
        <w:ind w:left="12717"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BC6A3D"/>
    <w:rsid w:val="00024125"/>
    <w:rsid w:val="00035410"/>
    <w:rsid w:val="000531A6"/>
    <w:rsid w:val="00110820"/>
    <w:rsid w:val="00133F03"/>
    <w:rsid w:val="00135114"/>
    <w:rsid w:val="00156CA9"/>
    <w:rsid w:val="00157A3F"/>
    <w:rsid w:val="001A10FC"/>
    <w:rsid w:val="001A6E2A"/>
    <w:rsid w:val="001B0F5B"/>
    <w:rsid w:val="001B144E"/>
    <w:rsid w:val="001B4727"/>
    <w:rsid w:val="001C0FD6"/>
    <w:rsid w:val="00200449"/>
    <w:rsid w:val="0020596A"/>
    <w:rsid w:val="002065FC"/>
    <w:rsid w:val="002170E9"/>
    <w:rsid w:val="00227A57"/>
    <w:rsid w:val="0023237C"/>
    <w:rsid w:val="00232B56"/>
    <w:rsid w:val="00256ED5"/>
    <w:rsid w:val="00271D25"/>
    <w:rsid w:val="0027415E"/>
    <w:rsid w:val="00326156"/>
    <w:rsid w:val="003361DA"/>
    <w:rsid w:val="00373927"/>
    <w:rsid w:val="0037735C"/>
    <w:rsid w:val="003A1F33"/>
    <w:rsid w:val="003E64AD"/>
    <w:rsid w:val="004023D2"/>
    <w:rsid w:val="00421751"/>
    <w:rsid w:val="00441D12"/>
    <w:rsid w:val="00441E63"/>
    <w:rsid w:val="004863FB"/>
    <w:rsid w:val="004A2E60"/>
    <w:rsid w:val="004D7FBB"/>
    <w:rsid w:val="004F3F58"/>
    <w:rsid w:val="005729B7"/>
    <w:rsid w:val="005C59F9"/>
    <w:rsid w:val="006159EA"/>
    <w:rsid w:val="006243F7"/>
    <w:rsid w:val="00690CA0"/>
    <w:rsid w:val="006B045C"/>
    <w:rsid w:val="006B364A"/>
    <w:rsid w:val="006F2F82"/>
    <w:rsid w:val="00740C81"/>
    <w:rsid w:val="00775011"/>
    <w:rsid w:val="007C2BC3"/>
    <w:rsid w:val="007E2DAB"/>
    <w:rsid w:val="0080606C"/>
    <w:rsid w:val="00821402"/>
    <w:rsid w:val="00836D80"/>
    <w:rsid w:val="00847EBF"/>
    <w:rsid w:val="008537CB"/>
    <w:rsid w:val="008540B7"/>
    <w:rsid w:val="00856A10"/>
    <w:rsid w:val="008A0B65"/>
    <w:rsid w:val="008B44CB"/>
    <w:rsid w:val="008D5C8E"/>
    <w:rsid w:val="008E5AD1"/>
    <w:rsid w:val="00907A1A"/>
    <w:rsid w:val="00950328"/>
    <w:rsid w:val="00954DC0"/>
    <w:rsid w:val="009C0208"/>
    <w:rsid w:val="009D1CB7"/>
    <w:rsid w:val="00A027AA"/>
    <w:rsid w:val="00AA4673"/>
    <w:rsid w:val="00AE5A23"/>
    <w:rsid w:val="00B00DCB"/>
    <w:rsid w:val="00B1268F"/>
    <w:rsid w:val="00B331AC"/>
    <w:rsid w:val="00B7346C"/>
    <w:rsid w:val="00B94A6A"/>
    <w:rsid w:val="00BC6A3D"/>
    <w:rsid w:val="00BF4F6C"/>
    <w:rsid w:val="00C02B8F"/>
    <w:rsid w:val="00C635C6"/>
    <w:rsid w:val="00C724BF"/>
    <w:rsid w:val="00CE719C"/>
    <w:rsid w:val="00D72838"/>
    <w:rsid w:val="00DA1695"/>
    <w:rsid w:val="00E2747F"/>
    <w:rsid w:val="00E72709"/>
    <w:rsid w:val="00E828DB"/>
    <w:rsid w:val="00E8565D"/>
    <w:rsid w:val="00E8593D"/>
    <w:rsid w:val="00E90513"/>
    <w:rsid w:val="00E92D94"/>
    <w:rsid w:val="00F265F1"/>
    <w:rsid w:val="00FB04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A3D"/>
    <w:rPr>
      <w:rFonts w:ascii="Calibri" w:eastAsia="Calibri" w:hAnsi="Calibri" w:cs="Times New Roman"/>
    </w:rPr>
  </w:style>
  <w:style w:type="paragraph" w:styleId="3">
    <w:name w:val="heading 3"/>
    <w:basedOn w:val="a"/>
    <w:next w:val="a"/>
    <w:link w:val="30"/>
    <w:qFormat/>
    <w:rsid w:val="004A2E60"/>
    <w:pPr>
      <w:keepNext/>
      <w:widowControl w:val="0"/>
      <w:suppressAutoHyphens/>
      <w:spacing w:after="0" w:line="240" w:lineRule="auto"/>
      <w:outlineLvl w:val="2"/>
    </w:pPr>
    <w:rPr>
      <w:rFonts w:ascii="Arial" w:eastAsia="Lucida Sans Unicode" w:hAnsi="Arial"/>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A2E60"/>
    <w:rPr>
      <w:rFonts w:ascii="Arial" w:eastAsia="Lucida Sans Unicode" w:hAnsi="Arial" w:cs="Times New Roman"/>
      <w:sz w:val="28"/>
      <w:szCs w:val="24"/>
      <w:lang w:eastAsia="ru-RU"/>
    </w:rPr>
  </w:style>
  <w:style w:type="paragraph" w:customStyle="1" w:styleId="ConsPlusTitle">
    <w:name w:val="ConsPlusTitle"/>
    <w:rsid w:val="00BC6A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BC6A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Normal">
    <w:name w:val="ConsNormal"/>
    <w:rsid w:val="003E64A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header"/>
    <w:basedOn w:val="a"/>
    <w:link w:val="a4"/>
    <w:uiPriority w:val="99"/>
    <w:unhideWhenUsed/>
    <w:rsid w:val="004A2E60"/>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4A2E60"/>
  </w:style>
  <w:style w:type="paragraph" w:styleId="a5">
    <w:name w:val="footer"/>
    <w:basedOn w:val="a"/>
    <w:link w:val="a6"/>
    <w:uiPriority w:val="99"/>
    <w:unhideWhenUsed/>
    <w:rsid w:val="004A2E60"/>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4A2E60"/>
  </w:style>
  <w:style w:type="paragraph" w:customStyle="1" w:styleId="ConsPlusNonformat">
    <w:name w:val="ConsPlusNonformat"/>
    <w:uiPriority w:val="99"/>
    <w:rsid w:val="004A2E60"/>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4A2E60"/>
    <w:pPr>
      <w:autoSpaceDE w:val="0"/>
      <w:autoSpaceDN w:val="0"/>
      <w:adjustRightInd w:val="0"/>
      <w:spacing w:after="0" w:line="240" w:lineRule="auto"/>
    </w:pPr>
    <w:rPr>
      <w:rFonts w:ascii="Courier New" w:hAnsi="Courier New" w:cs="Courier New"/>
      <w:sz w:val="20"/>
      <w:szCs w:val="20"/>
    </w:rPr>
  </w:style>
  <w:style w:type="character" w:customStyle="1" w:styleId="a7">
    <w:name w:val="Текст выноски Знак"/>
    <w:basedOn w:val="a0"/>
    <w:link w:val="a8"/>
    <w:uiPriority w:val="99"/>
    <w:semiHidden/>
    <w:rsid w:val="004A2E60"/>
    <w:rPr>
      <w:rFonts w:ascii="Tahoma" w:hAnsi="Tahoma" w:cs="Tahoma"/>
      <w:sz w:val="16"/>
      <w:szCs w:val="16"/>
    </w:rPr>
  </w:style>
  <w:style w:type="paragraph" w:styleId="a8">
    <w:name w:val="Balloon Text"/>
    <w:basedOn w:val="a"/>
    <w:link w:val="a7"/>
    <w:uiPriority w:val="99"/>
    <w:semiHidden/>
    <w:unhideWhenUsed/>
    <w:rsid w:val="004A2E60"/>
    <w:pPr>
      <w:spacing w:after="0" w:line="240" w:lineRule="auto"/>
    </w:pPr>
    <w:rPr>
      <w:rFonts w:ascii="Tahoma" w:eastAsiaTheme="minorHAnsi" w:hAnsi="Tahoma" w:cs="Tahoma"/>
      <w:sz w:val="16"/>
      <w:szCs w:val="16"/>
    </w:rPr>
  </w:style>
  <w:style w:type="paragraph" w:customStyle="1" w:styleId="ConsPlusJurTerm">
    <w:name w:val="ConsPlusJurTerm"/>
    <w:uiPriority w:val="99"/>
    <w:rsid w:val="004A2E60"/>
    <w:pPr>
      <w:autoSpaceDE w:val="0"/>
      <w:autoSpaceDN w:val="0"/>
      <w:adjustRightInd w:val="0"/>
      <w:spacing w:after="0" w:line="240" w:lineRule="auto"/>
    </w:pPr>
    <w:rPr>
      <w:rFonts w:ascii="Tahoma" w:hAnsi="Tahoma" w:cs="Tahoma"/>
      <w:sz w:val="26"/>
      <w:szCs w:val="26"/>
    </w:rPr>
  </w:style>
  <w:style w:type="paragraph" w:customStyle="1" w:styleId="a9">
    <w:name w:val="Содержимое таблицы"/>
    <w:basedOn w:val="a"/>
    <w:rsid w:val="004A2E60"/>
    <w:pPr>
      <w:widowControl w:val="0"/>
      <w:suppressLineNumbers/>
      <w:suppressAutoHyphens/>
      <w:spacing w:after="0" w:line="240" w:lineRule="auto"/>
    </w:pPr>
    <w:rPr>
      <w:rFonts w:ascii="Times New Roman" w:eastAsia="Lucida Sans Unicode" w:hAnsi="Times New Roman"/>
      <w:sz w:val="24"/>
      <w:szCs w:val="24"/>
      <w:lang w:eastAsia="ru-RU"/>
    </w:rPr>
  </w:style>
  <w:style w:type="paragraph" w:styleId="aa">
    <w:name w:val="Body Text"/>
    <w:basedOn w:val="a"/>
    <w:link w:val="ab"/>
    <w:rsid w:val="004A2E60"/>
    <w:pPr>
      <w:spacing w:after="0" w:line="240" w:lineRule="auto"/>
    </w:pPr>
    <w:rPr>
      <w:rFonts w:ascii="Times New Roman" w:eastAsia="Times New Roman" w:hAnsi="Times New Roman"/>
      <w:sz w:val="28"/>
      <w:szCs w:val="24"/>
      <w:lang w:eastAsia="ru-RU"/>
    </w:rPr>
  </w:style>
  <w:style w:type="character" w:customStyle="1" w:styleId="ab">
    <w:name w:val="Основной текст Знак"/>
    <w:basedOn w:val="a0"/>
    <w:link w:val="aa"/>
    <w:rsid w:val="004A2E60"/>
    <w:rPr>
      <w:rFonts w:ascii="Times New Roman" w:eastAsia="Times New Roman" w:hAnsi="Times New Roman" w:cs="Times New Roman"/>
      <w:sz w:val="28"/>
      <w:szCs w:val="24"/>
      <w:lang w:eastAsia="ru-RU"/>
    </w:rPr>
  </w:style>
  <w:style w:type="paragraph" w:styleId="ac">
    <w:name w:val="List Paragraph"/>
    <w:basedOn w:val="a"/>
    <w:uiPriority w:val="34"/>
    <w:qFormat/>
    <w:rsid w:val="004A2E60"/>
    <w:pPr>
      <w:ind w:left="720"/>
      <w:contextualSpacing/>
    </w:pPr>
    <w:rPr>
      <w:rFonts w:asciiTheme="minorHAnsi" w:eastAsiaTheme="minorHAnsi" w:hAnsiTheme="minorHAnsi" w:cstheme="minorBidi"/>
    </w:rPr>
  </w:style>
  <w:style w:type="paragraph" w:styleId="ad">
    <w:name w:val="Normal (Web)"/>
    <w:basedOn w:val="a"/>
    <w:uiPriority w:val="99"/>
    <w:unhideWhenUsed/>
    <w:rsid w:val="004A2E6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e">
    <w:name w:val="Основной текст с отступом Знак"/>
    <w:basedOn w:val="a0"/>
    <w:link w:val="af"/>
    <w:uiPriority w:val="99"/>
    <w:semiHidden/>
    <w:rsid w:val="004A2E60"/>
  </w:style>
  <w:style w:type="paragraph" w:styleId="af">
    <w:name w:val="Body Text Indent"/>
    <w:basedOn w:val="a"/>
    <w:link w:val="ae"/>
    <w:uiPriority w:val="99"/>
    <w:semiHidden/>
    <w:unhideWhenUsed/>
    <w:rsid w:val="004A2E60"/>
    <w:pPr>
      <w:spacing w:after="120"/>
      <w:ind w:left="283"/>
    </w:pPr>
    <w:rPr>
      <w:rFonts w:asciiTheme="minorHAnsi" w:eastAsiaTheme="minorHAnsi" w:hAnsiTheme="minorHAnsi" w:cstheme="minorBidi"/>
    </w:rPr>
  </w:style>
  <w:style w:type="paragraph" w:customStyle="1" w:styleId="Default">
    <w:name w:val="Default"/>
    <w:rsid w:val="00035410"/>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Calendar1">
    <w:name w:val="Calendar 1"/>
    <w:basedOn w:val="a1"/>
    <w:uiPriority w:val="99"/>
    <w:qFormat/>
    <w:rsid w:val="00847EBF"/>
    <w:pPr>
      <w:spacing w:after="0" w:line="240" w:lineRule="auto"/>
    </w:pPr>
    <w:rPr>
      <w:rFonts w:eastAsiaTheme="minorEastAsia"/>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af0">
    <w:name w:val="Table Grid"/>
    <w:basedOn w:val="a1"/>
    <w:uiPriority w:val="59"/>
    <w:rsid w:val="003A1F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4C1B3E095640E822C2D237D0738194D41BCA33ABE774404D495440ECD7A1FA42EE651A4DD5C204bFfC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B507D-BE07-4FCE-8EC0-C67E3799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Pages>
  <Words>7568</Words>
  <Characters>43138</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Экономист</dc:creator>
  <cp:keywords/>
  <dc:description/>
  <cp:lastModifiedBy>Экономист</cp:lastModifiedBy>
  <cp:revision>34</cp:revision>
  <cp:lastPrinted>2017-06-27T12:46:00Z</cp:lastPrinted>
  <dcterms:created xsi:type="dcterms:W3CDTF">2017-05-28T07:17:00Z</dcterms:created>
  <dcterms:modified xsi:type="dcterms:W3CDTF">2017-06-27T13:12:00Z</dcterms:modified>
</cp:coreProperties>
</file>