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C5A71" w:rsidRPr="00E17ECD" w:rsidRDefault="009C5A71" w:rsidP="009C5A71">
      <w:pPr>
        <w:jc w:val="right"/>
        <w:rPr>
          <w:b/>
          <w:szCs w:val="28"/>
        </w:rPr>
      </w:pPr>
      <w:r w:rsidRPr="00E17ECD">
        <w:rPr>
          <w:b/>
          <w:szCs w:val="28"/>
        </w:rPr>
        <w:t>ПРОЕКТ</w:t>
      </w:r>
    </w:p>
    <w:p w:rsidR="009C5A71" w:rsidRPr="00E17ECD" w:rsidRDefault="009C5A71" w:rsidP="009C5A71">
      <w:pPr>
        <w:jc w:val="right"/>
        <w:rPr>
          <w:b/>
          <w:szCs w:val="28"/>
        </w:rPr>
      </w:pPr>
    </w:p>
    <w:p w:rsidR="009C5A71" w:rsidRPr="00E17ECD" w:rsidRDefault="009C5A71" w:rsidP="009C5A71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 xml:space="preserve">Администрация </w:t>
      </w:r>
    </w:p>
    <w:p w:rsidR="009C5A71" w:rsidRPr="00E17ECD" w:rsidRDefault="009C5A71" w:rsidP="009C5A71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 xml:space="preserve">города </w:t>
      </w:r>
    </w:p>
    <w:p w:rsidR="009C5A71" w:rsidRPr="00E17ECD" w:rsidRDefault="009C5A71" w:rsidP="009C5A71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>Каменск-Шахтинский</w:t>
      </w:r>
    </w:p>
    <w:p w:rsidR="009C5A71" w:rsidRPr="00E17ECD" w:rsidRDefault="009C5A71" w:rsidP="009C5A71">
      <w:pPr>
        <w:jc w:val="center"/>
        <w:rPr>
          <w:b/>
          <w:sz w:val="32"/>
          <w:szCs w:val="32"/>
        </w:rPr>
      </w:pPr>
    </w:p>
    <w:p w:rsidR="009C5A71" w:rsidRPr="00E17ECD" w:rsidRDefault="009C5A71" w:rsidP="009C5A71">
      <w:pPr>
        <w:jc w:val="center"/>
        <w:rPr>
          <w:b/>
          <w:sz w:val="50"/>
          <w:szCs w:val="50"/>
        </w:rPr>
      </w:pPr>
      <w:r w:rsidRPr="00E17ECD">
        <w:rPr>
          <w:b/>
          <w:sz w:val="50"/>
          <w:szCs w:val="50"/>
        </w:rPr>
        <w:t>ПОСТАНОВЛЕНИЕ</w:t>
      </w:r>
    </w:p>
    <w:p w:rsidR="009C5A71" w:rsidRPr="00E17ECD" w:rsidRDefault="009C5A71" w:rsidP="009C5A71">
      <w:pPr>
        <w:jc w:val="center"/>
        <w:rPr>
          <w:b/>
          <w:sz w:val="36"/>
          <w:szCs w:val="36"/>
        </w:rPr>
      </w:pPr>
    </w:p>
    <w:p w:rsidR="009C5A71" w:rsidRPr="00E17ECD" w:rsidRDefault="009C5A71" w:rsidP="009C5A71">
      <w:pPr>
        <w:pBdr>
          <w:bottom w:val="single" w:sz="12" w:space="1" w:color="auto"/>
        </w:pBdr>
      </w:pPr>
      <w:r w:rsidRPr="00E17ECD">
        <w:t>«______» __________ 20___г.         № __________            г</w:t>
      </w:r>
      <w:proofErr w:type="gramStart"/>
      <w:r w:rsidRPr="00E17ECD">
        <w:t>.К</w:t>
      </w:r>
      <w:proofErr w:type="gramEnd"/>
      <w:r w:rsidRPr="00E17ECD">
        <w:t>аменск-Шахтинский</w:t>
      </w:r>
    </w:p>
    <w:p w:rsidR="00585CFB" w:rsidRDefault="00585CFB" w:rsidP="00EE3741">
      <w:pPr>
        <w:pStyle w:val="aff2"/>
      </w:pPr>
    </w:p>
    <w:p w:rsidR="00032E99" w:rsidRDefault="00032E99" w:rsidP="00EE3741">
      <w:pPr>
        <w:pStyle w:val="aff2"/>
      </w:pPr>
      <w:r>
        <w:t xml:space="preserve">О внесении  изменений  в </w:t>
      </w:r>
      <w:r w:rsidR="00EE3741">
        <w:t>постановление</w:t>
      </w:r>
    </w:p>
    <w:p w:rsidR="00EE3741" w:rsidRDefault="00EE3741">
      <w:r w:rsidRPr="00807FAE">
        <w:t xml:space="preserve">Администрации  города  от </w:t>
      </w:r>
      <w:r>
        <w:t>02.08.20</w:t>
      </w:r>
      <w:r w:rsidRPr="00CD0D19">
        <w:t>10</w:t>
      </w:r>
      <w:r>
        <w:t xml:space="preserve"> </w:t>
      </w:r>
      <w:r w:rsidRPr="00807FAE">
        <w:t>№ 1311</w:t>
      </w:r>
    </w:p>
    <w:p w:rsidR="00EE3741" w:rsidRDefault="00EE3741"/>
    <w:p w:rsidR="00032E99" w:rsidRDefault="00032E99">
      <w:pPr>
        <w:pStyle w:val="a1"/>
        <w:rPr>
          <w:szCs w:val="28"/>
        </w:rPr>
      </w:pPr>
      <w:r>
        <w:tab/>
      </w:r>
      <w:r>
        <w:rPr>
          <w:szCs w:val="28"/>
        </w:rPr>
        <w:t xml:space="preserve">В </w:t>
      </w:r>
      <w:r w:rsidR="000A7532">
        <w:rPr>
          <w:szCs w:val="28"/>
        </w:rPr>
        <w:t xml:space="preserve">связи с кадровыми изменениями и в </w:t>
      </w:r>
      <w:r>
        <w:rPr>
          <w:szCs w:val="28"/>
        </w:rPr>
        <w:t xml:space="preserve">целях </w:t>
      </w:r>
      <w:r w:rsidR="00EE3741">
        <w:rPr>
          <w:szCs w:val="28"/>
        </w:rPr>
        <w:t xml:space="preserve">совершенствования мер </w:t>
      </w:r>
      <w:r w:rsidR="00C96297">
        <w:rPr>
          <w:szCs w:val="28"/>
        </w:rPr>
        <w:t>популяризации предпринимательской деятельности</w:t>
      </w:r>
      <w:r>
        <w:rPr>
          <w:szCs w:val="28"/>
        </w:rPr>
        <w:t>,</w:t>
      </w:r>
    </w:p>
    <w:p w:rsidR="00032E99" w:rsidRDefault="00032E99">
      <w:pPr>
        <w:pStyle w:val="a1"/>
        <w:rPr>
          <w:sz w:val="16"/>
        </w:rPr>
      </w:pPr>
    </w:p>
    <w:p w:rsidR="00585CFB" w:rsidRDefault="00585CFB">
      <w:pPr>
        <w:pStyle w:val="a1"/>
        <w:rPr>
          <w:sz w:val="16"/>
        </w:rPr>
      </w:pPr>
    </w:p>
    <w:p w:rsidR="00EE3741" w:rsidRDefault="00EE3741">
      <w:pPr>
        <w:pStyle w:val="a1"/>
        <w:rPr>
          <w:sz w:val="16"/>
        </w:rPr>
      </w:pPr>
    </w:p>
    <w:p w:rsidR="00032E99" w:rsidRDefault="00032E99">
      <w:pPr>
        <w:jc w:val="center"/>
        <w:rPr>
          <w:b/>
          <w:w w:val="150"/>
          <w:sz w:val="2"/>
        </w:rPr>
      </w:pPr>
    </w:p>
    <w:p w:rsidR="00032E99" w:rsidRDefault="00032E99">
      <w:pPr>
        <w:jc w:val="center"/>
        <w:rPr>
          <w:b/>
          <w:w w:val="150"/>
          <w:sz w:val="2"/>
        </w:rPr>
      </w:pPr>
    </w:p>
    <w:p w:rsidR="00032E99" w:rsidRPr="00AF229A" w:rsidRDefault="00032E99">
      <w:pPr>
        <w:pStyle w:val="1"/>
        <w:rPr>
          <w:b w:val="0"/>
          <w:spacing w:val="20"/>
          <w:sz w:val="30"/>
          <w:szCs w:val="30"/>
        </w:rPr>
      </w:pPr>
      <w:r w:rsidRPr="00AF229A">
        <w:rPr>
          <w:b w:val="0"/>
          <w:spacing w:val="20"/>
          <w:sz w:val="30"/>
          <w:szCs w:val="30"/>
        </w:rPr>
        <w:t>ПОСТАНОВЛЯЮ:</w:t>
      </w:r>
    </w:p>
    <w:p w:rsidR="00032E99" w:rsidRDefault="00032E99">
      <w:pPr>
        <w:jc w:val="both"/>
        <w:rPr>
          <w:sz w:val="10"/>
        </w:rPr>
      </w:pPr>
    </w:p>
    <w:p w:rsidR="00585CFB" w:rsidRDefault="00585CFB">
      <w:pPr>
        <w:jc w:val="both"/>
        <w:rPr>
          <w:sz w:val="10"/>
        </w:rPr>
      </w:pPr>
    </w:p>
    <w:p w:rsidR="00032E99" w:rsidRDefault="00032E99">
      <w:pPr>
        <w:jc w:val="both"/>
        <w:rPr>
          <w:sz w:val="2"/>
        </w:rPr>
      </w:pPr>
    </w:p>
    <w:p w:rsidR="000C2B18" w:rsidRPr="00807FAE" w:rsidRDefault="000C2B18" w:rsidP="000A47B4">
      <w:pPr>
        <w:numPr>
          <w:ilvl w:val="0"/>
          <w:numId w:val="6"/>
        </w:numPr>
        <w:tabs>
          <w:tab w:val="clear" w:pos="360"/>
          <w:tab w:val="num" w:pos="0"/>
        </w:tabs>
        <w:ind w:left="0" w:firstLine="284"/>
        <w:jc w:val="both"/>
      </w:pPr>
      <w:r w:rsidRPr="00807FAE">
        <w:t>Внести в постановлени</w:t>
      </w:r>
      <w:r>
        <w:t>е</w:t>
      </w:r>
      <w:r w:rsidRPr="00807FAE">
        <w:t xml:space="preserve">  Администрации  города  от </w:t>
      </w:r>
      <w:r>
        <w:t>02.08.20</w:t>
      </w:r>
      <w:r w:rsidRPr="00CD0D19">
        <w:t>10</w:t>
      </w:r>
      <w:r w:rsidRPr="00807FAE">
        <w:t xml:space="preserve"> № 1311 «О проведении ежегодного городского конкурса «Лучший предприниматель года» следующие изменения:</w:t>
      </w:r>
    </w:p>
    <w:p w:rsidR="00585CFB" w:rsidRDefault="00585CFB" w:rsidP="000A47B4">
      <w:pPr>
        <w:numPr>
          <w:ilvl w:val="1"/>
          <w:numId w:val="6"/>
        </w:numPr>
        <w:tabs>
          <w:tab w:val="clear" w:pos="792"/>
          <w:tab w:val="num" w:pos="142"/>
        </w:tabs>
        <w:ind w:left="142" w:firstLine="142"/>
        <w:rPr>
          <w:szCs w:val="28"/>
        </w:rPr>
      </w:pPr>
      <w:r>
        <w:rPr>
          <w:szCs w:val="28"/>
        </w:rPr>
        <w:t>Преамбулу изложить в редакции:</w:t>
      </w:r>
    </w:p>
    <w:p w:rsidR="00585CFB" w:rsidRPr="00585CFB" w:rsidRDefault="00585CFB" w:rsidP="000A47B4">
      <w:pPr>
        <w:ind w:firstLine="142"/>
        <w:jc w:val="both"/>
        <w:rPr>
          <w:szCs w:val="28"/>
        </w:rPr>
      </w:pPr>
      <w:r w:rsidRPr="00585CFB">
        <w:t xml:space="preserve"> </w:t>
      </w:r>
      <w:r w:rsidRPr="00585CFB">
        <w:rPr>
          <w:szCs w:val="28"/>
        </w:rPr>
        <w:t>«В соответстви</w:t>
      </w:r>
      <w:r w:rsidR="00672B25">
        <w:rPr>
          <w:szCs w:val="28"/>
        </w:rPr>
        <w:t>и с Федеральным законом от 24.0</w:t>
      </w:r>
      <w:r w:rsidRPr="00585CFB">
        <w:rPr>
          <w:szCs w:val="28"/>
        </w:rPr>
        <w:t>7.2007 № 209-ФЗ  «О развитии малого и среднего предпринимате</w:t>
      </w:r>
      <w:r w:rsidR="000A7532">
        <w:rPr>
          <w:szCs w:val="28"/>
        </w:rPr>
        <w:t>льства в Российской Федерации»</w:t>
      </w:r>
      <w:r w:rsidR="007C293C">
        <w:rPr>
          <w:szCs w:val="28"/>
        </w:rPr>
        <w:t>,</w:t>
      </w:r>
      <w:proofErr w:type="gramStart"/>
      <w:r w:rsidR="007C293C">
        <w:rPr>
          <w:szCs w:val="28"/>
        </w:rPr>
        <w:t>- »</w:t>
      </w:r>
      <w:proofErr w:type="gramEnd"/>
    </w:p>
    <w:p w:rsidR="00585CFB" w:rsidRDefault="007C293C" w:rsidP="000A47B4">
      <w:pPr>
        <w:numPr>
          <w:ilvl w:val="1"/>
          <w:numId w:val="6"/>
        </w:numPr>
        <w:tabs>
          <w:tab w:val="clear" w:pos="792"/>
          <w:tab w:val="num" w:pos="0"/>
        </w:tabs>
        <w:ind w:left="0" w:firstLine="284"/>
        <w:jc w:val="both"/>
        <w:rPr>
          <w:szCs w:val="28"/>
        </w:rPr>
      </w:pPr>
      <w:r>
        <w:rPr>
          <w:szCs w:val="28"/>
        </w:rPr>
        <w:t xml:space="preserve">Приложение 1 </w:t>
      </w:r>
      <w:r w:rsidRPr="005451EE">
        <w:rPr>
          <w:szCs w:val="28"/>
        </w:rPr>
        <w:t>изложить в редакции, согласно приложению</w:t>
      </w:r>
      <w:r>
        <w:rPr>
          <w:szCs w:val="28"/>
        </w:rPr>
        <w:t xml:space="preserve"> №1</w:t>
      </w:r>
      <w:r w:rsidRPr="005451EE">
        <w:rPr>
          <w:szCs w:val="28"/>
        </w:rPr>
        <w:t xml:space="preserve"> к настоящему постановлению</w:t>
      </w:r>
      <w:r>
        <w:rPr>
          <w:szCs w:val="28"/>
        </w:rPr>
        <w:t>.</w:t>
      </w:r>
    </w:p>
    <w:p w:rsidR="007C293C" w:rsidRDefault="000A47B4" w:rsidP="000A47B4">
      <w:pPr>
        <w:numPr>
          <w:ilvl w:val="1"/>
          <w:numId w:val="6"/>
        </w:numPr>
        <w:tabs>
          <w:tab w:val="clear" w:pos="792"/>
          <w:tab w:val="num" w:pos="0"/>
        </w:tabs>
        <w:ind w:left="0" w:firstLine="284"/>
        <w:jc w:val="both"/>
        <w:rPr>
          <w:szCs w:val="28"/>
        </w:rPr>
      </w:pPr>
      <w:r>
        <w:rPr>
          <w:szCs w:val="28"/>
        </w:rPr>
        <w:t xml:space="preserve"> Раздел 3 </w:t>
      </w:r>
      <w:r w:rsidR="00D57C70">
        <w:rPr>
          <w:szCs w:val="28"/>
        </w:rPr>
        <w:t xml:space="preserve">постановления </w:t>
      </w:r>
      <w:r>
        <w:rPr>
          <w:szCs w:val="28"/>
        </w:rPr>
        <w:t xml:space="preserve">изложить в редакции, </w:t>
      </w:r>
      <w:r w:rsidRPr="005451EE">
        <w:rPr>
          <w:szCs w:val="28"/>
        </w:rPr>
        <w:t>согласно приложению</w:t>
      </w:r>
      <w:r>
        <w:rPr>
          <w:szCs w:val="28"/>
        </w:rPr>
        <w:t xml:space="preserve"> №2</w:t>
      </w:r>
      <w:r w:rsidRPr="005451EE">
        <w:rPr>
          <w:szCs w:val="28"/>
        </w:rPr>
        <w:t xml:space="preserve"> к настоящему постановлению</w:t>
      </w:r>
      <w:r>
        <w:rPr>
          <w:szCs w:val="28"/>
        </w:rPr>
        <w:t>.</w:t>
      </w:r>
    </w:p>
    <w:p w:rsidR="00027516" w:rsidRPr="00027516" w:rsidRDefault="00A52648" w:rsidP="00027516">
      <w:pPr>
        <w:numPr>
          <w:ilvl w:val="1"/>
          <w:numId w:val="6"/>
        </w:numPr>
        <w:tabs>
          <w:tab w:val="clear" w:pos="792"/>
          <w:tab w:val="num" w:pos="0"/>
        </w:tabs>
        <w:snapToGrid w:val="0"/>
        <w:ind w:left="0" w:firstLine="284"/>
        <w:jc w:val="both"/>
      </w:pPr>
      <w:r>
        <w:rPr>
          <w:szCs w:val="28"/>
        </w:rPr>
        <w:t xml:space="preserve"> </w:t>
      </w:r>
      <w:r w:rsidR="00D57C70">
        <w:rPr>
          <w:szCs w:val="28"/>
        </w:rPr>
        <w:t xml:space="preserve">Таблицу </w:t>
      </w:r>
      <w:r w:rsidR="00027516">
        <w:rPr>
          <w:szCs w:val="28"/>
        </w:rPr>
        <w:t>№</w:t>
      </w:r>
      <w:r w:rsidR="00D57C70">
        <w:rPr>
          <w:szCs w:val="28"/>
        </w:rPr>
        <w:t>3</w:t>
      </w:r>
      <w:r w:rsidR="00027516">
        <w:rPr>
          <w:szCs w:val="28"/>
        </w:rPr>
        <w:t xml:space="preserve"> постановления изложить в редакции, </w:t>
      </w:r>
      <w:r w:rsidR="00027516" w:rsidRPr="005451EE">
        <w:rPr>
          <w:szCs w:val="28"/>
        </w:rPr>
        <w:t>согласно приложению</w:t>
      </w:r>
      <w:r w:rsidR="00027516">
        <w:rPr>
          <w:szCs w:val="28"/>
        </w:rPr>
        <w:t xml:space="preserve"> №3</w:t>
      </w:r>
      <w:r w:rsidR="00027516" w:rsidRPr="005451EE">
        <w:rPr>
          <w:szCs w:val="28"/>
        </w:rPr>
        <w:t xml:space="preserve"> к настоящему постановлению</w:t>
      </w:r>
      <w:r w:rsidR="00027516">
        <w:rPr>
          <w:szCs w:val="28"/>
        </w:rPr>
        <w:t>.</w:t>
      </w:r>
    </w:p>
    <w:p w:rsidR="00027516" w:rsidRPr="00027516" w:rsidRDefault="00027516" w:rsidP="00027516">
      <w:pPr>
        <w:numPr>
          <w:ilvl w:val="1"/>
          <w:numId w:val="6"/>
        </w:numPr>
        <w:tabs>
          <w:tab w:val="clear" w:pos="792"/>
          <w:tab w:val="num" w:pos="0"/>
        </w:tabs>
        <w:snapToGrid w:val="0"/>
        <w:ind w:left="0" w:right="11" w:firstLine="284"/>
        <w:jc w:val="both"/>
        <w:rPr>
          <w:szCs w:val="28"/>
        </w:rPr>
      </w:pPr>
      <w:r w:rsidRPr="00027516">
        <w:rPr>
          <w:szCs w:val="28"/>
        </w:rPr>
        <w:t xml:space="preserve">  </w:t>
      </w:r>
      <w:r>
        <w:t xml:space="preserve">Приложение 2 к положению о порядке проведения и организации ежегодного  городского Конкурса «Лучший предприниматель года» среди субъектов малого и среднего предпринимательства города </w:t>
      </w:r>
      <w:proofErr w:type="gramStart"/>
      <w:r>
        <w:t>Каменск-Шахтинского</w:t>
      </w:r>
      <w:proofErr w:type="gramEnd"/>
      <w:r w:rsidRPr="00027516">
        <w:rPr>
          <w:szCs w:val="28"/>
        </w:rPr>
        <w:t xml:space="preserve"> </w:t>
      </w:r>
      <w:r>
        <w:rPr>
          <w:szCs w:val="28"/>
        </w:rPr>
        <w:t xml:space="preserve">изложить в редакции, </w:t>
      </w:r>
      <w:r w:rsidRPr="005451EE">
        <w:rPr>
          <w:szCs w:val="28"/>
        </w:rPr>
        <w:t>согласно приложению</w:t>
      </w:r>
      <w:r>
        <w:rPr>
          <w:szCs w:val="28"/>
        </w:rPr>
        <w:t xml:space="preserve"> №4</w:t>
      </w:r>
      <w:r w:rsidRPr="005451EE">
        <w:rPr>
          <w:szCs w:val="28"/>
        </w:rPr>
        <w:t xml:space="preserve"> к настоящему постановлению</w:t>
      </w:r>
    </w:p>
    <w:p w:rsidR="000A47B4" w:rsidRDefault="000A47B4" w:rsidP="00027516">
      <w:pPr>
        <w:numPr>
          <w:ilvl w:val="0"/>
          <w:numId w:val="6"/>
        </w:numPr>
        <w:tabs>
          <w:tab w:val="clear" w:pos="360"/>
          <w:tab w:val="num" w:pos="0"/>
        </w:tabs>
        <w:ind w:left="0" w:firstLine="284"/>
        <w:jc w:val="both"/>
        <w:rPr>
          <w:szCs w:val="28"/>
        </w:rPr>
      </w:pPr>
      <w:r w:rsidRPr="005451EE">
        <w:rPr>
          <w:szCs w:val="28"/>
        </w:rPr>
        <w:t>Настоящее постановление подлежит опубликованию и вступает в силу со дня его официального опубликования.</w:t>
      </w:r>
    </w:p>
    <w:p w:rsidR="000C2B18" w:rsidRDefault="000C2B18" w:rsidP="00027516">
      <w:pPr>
        <w:numPr>
          <w:ilvl w:val="0"/>
          <w:numId w:val="6"/>
        </w:numPr>
        <w:ind w:left="0" w:firstLine="284"/>
        <w:jc w:val="both"/>
        <w:rPr>
          <w:szCs w:val="28"/>
        </w:rPr>
      </w:pPr>
      <w:proofErr w:type="gramStart"/>
      <w:r w:rsidRPr="00BD3B91">
        <w:rPr>
          <w:szCs w:val="28"/>
        </w:rPr>
        <w:t>Контро</w:t>
      </w:r>
      <w:r w:rsidR="00E2136F">
        <w:rPr>
          <w:szCs w:val="28"/>
        </w:rPr>
        <w:t xml:space="preserve">ль </w:t>
      </w:r>
      <w:r w:rsidRPr="00BD3B91">
        <w:rPr>
          <w:szCs w:val="28"/>
        </w:rPr>
        <w:t>за</w:t>
      </w:r>
      <w:proofErr w:type="gramEnd"/>
      <w:r w:rsidRPr="00BD3B91">
        <w:rPr>
          <w:szCs w:val="28"/>
        </w:rPr>
        <w:t xml:space="preserve"> </w:t>
      </w:r>
      <w:r>
        <w:rPr>
          <w:szCs w:val="28"/>
        </w:rPr>
        <w:t>ис</w:t>
      </w:r>
      <w:r w:rsidRPr="00BD3B91">
        <w:rPr>
          <w:szCs w:val="28"/>
        </w:rPr>
        <w:t xml:space="preserve">полнением </w:t>
      </w:r>
      <w:r>
        <w:rPr>
          <w:szCs w:val="28"/>
        </w:rPr>
        <w:t xml:space="preserve"> </w:t>
      </w:r>
      <w:r w:rsidRPr="00BD3B91">
        <w:rPr>
          <w:szCs w:val="28"/>
        </w:rPr>
        <w:t xml:space="preserve">постановления </w:t>
      </w:r>
      <w:r w:rsidR="000A47B4">
        <w:rPr>
          <w:szCs w:val="28"/>
        </w:rPr>
        <w:t>оставляю за собой.</w:t>
      </w:r>
    </w:p>
    <w:p w:rsidR="00032E99" w:rsidRDefault="00032E99">
      <w:pPr>
        <w:jc w:val="both"/>
      </w:pPr>
    </w:p>
    <w:p w:rsidR="000A47B4" w:rsidRPr="00651761" w:rsidRDefault="000A47B4" w:rsidP="000A47B4">
      <w:pPr>
        <w:snapToGrid w:val="0"/>
        <w:jc w:val="both"/>
        <w:rPr>
          <w:szCs w:val="28"/>
          <w:lang w:eastAsia="ru-RU"/>
        </w:rPr>
      </w:pPr>
      <w:bookmarkStart w:id="0" w:name="OLE_LINK1"/>
      <w:r>
        <w:tab/>
      </w:r>
      <w:r w:rsidRPr="00651761">
        <w:rPr>
          <w:szCs w:val="28"/>
          <w:lang w:eastAsia="ru-RU"/>
        </w:rPr>
        <w:t xml:space="preserve">Первый заместитель Главы </w:t>
      </w:r>
    </w:p>
    <w:p w:rsidR="000A47B4" w:rsidRPr="00651761" w:rsidRDefault="000A47B4" w:rsidP="000A47B4">
      <w:pPr>
        <w:snapToGrid w:val="0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Администрации города</w:t>
      </w:r>
      <w:r w:rsidRPr="00651761">
        <w:rPr>
          <w:szCs w:val="28"/>
          <w:lang w:eastAsia="ru-RU"/>
        </w:rPr>
        <w:t xml:space="preserve">  </w:t>
      </w:r>
      <w:r w:rsidRPr="00651761">
        <w:rPr>
          <w:szCs w:val="28"/>
          <w:lang w:eastAsia="ru-RU"/>
        </w:rPr>
        <w:tab/>
      </w:r>
      <w:r w:rsidRPr="00651761">
        <w:rPr>
          <w:szCs w:val="28"/>
          <w:lang w:eastAsia="ru-RU"/>
        </w:rPr>
        <w:tab/>
      </w:r>
      <w:r w:rsidRPr="00651761">
        <w:rPr>
          <w:szCs w:val="28"/>
          <w:lang w:eastAsia="ru-RU"/>
        </w:rPr>
        <w:tab/>
      </w:r>
      <w:r w:rsidRPr="00651761">
        <w:rPr>
          <w:szCs w:val="28"/>
          <w:lang w:eastAsia="ru-RU"/>
        </w:rPr>
        <w:tab/>
      </w:r>
      <w:r w:rsidRPr="00651761">
        <w:rPr>
          <w:szCs w:val="28"/>
          <w:lang w:eastAsia="ru-RU"/>
        </w:rPr>
        <w:tab/>
      </w:r>
      <w:r w:rsidRPr="00651761">
        <w:rPr>
          <w:szCs w:val="28"/>
          <w:lang w:eastAsia="ru-RU"/>
        </w:rPr>
        <w:tab/>
      </w:r>
      <w:proofErr w:type="spellStart"/>
      <w:r w:rsidRPr="00651761">
        <w:rPr>
          <w:szCs w:val="28"/>
          <w:lang w:eastAsia="ru-RU"/>
        </w:rPr>
        <w:t>В.Н.Ковалев</w:t>
      </w:r>
      <w:proofErr w:type="spellEnd"/>
    </w:p>
    <w:p w:rsidR="00032E99" w:rsidRDefault="00135894" w:rsidP="00135894">
      <w:pPr>
        <w:ind w:firstLine="720"/>
        <w:jc w:val="both"/>
        <w:rPr>
          <w:szCs w:val="28"/>
        </w:rPr>
      </w:pPr>
      <w:r>
        <w:rPr>
          <w:szCs w:val="28"/>
        </w:rPr>
        <w:t xml:space="preserve">  </w:t>
      </w:r>
    </w:p>
    <w:bookmarkEnd w:id="0"/>
    <w:p w:rsidR="00974056" w:rsidRDefault="00974056" w:rsidP="000A7532">
      <w:pPr>
        <w:jc w:val="right"/>
        <w:rPr>
          <w:sz w:val="24"/>
          <w:szCs w:val="24"/>
        </w:rPr>
      </w:pPr>
    </w:p>
    <w:p w:rsidR="000A7532" w:rsidRDefault="000A7532" w:rsidP="000A7532">
      <w:pPr>
        <w:jc w:val="right"/>
        <w:rPr>
          <w:sz w:val="24"/>
          <w:szCs w:val="24"/>
        </w:rPr>
      </w:pPr>
      <w:bookmarkStart w:id="1" w:name="_GoBack"/>
      <w:bookmarkEnd w:id="1"/>
      <w:r>
        <w:rPr>
          <w:sz w:val="24"/>
          <w:szCs w:val="24"/>
        </w:rPr>
        <w:lastRenderedPageBreak/>
        <w:t xml:space="preserve">Приложение </w:t>
      </w:r>
      <w:r w:rsidR="000A47B4">
        <w:rPr>
          <w:sz w:val="24"/>
          <w:szCs w:val="24"/>
        </w:rPr>
        <w:t>№</w:t>
      </w:r>
      <w:r>
        <w:rPr>
          <w:sz w:val="24"/>
          <w:szCs w:val="24"/>
        </w:rPr>
        <w:t xml:space="preserve">1 </w:t>
      </w:r>
    </w:p>
    <w:p w:rsidR="000A7532" w:rsidRDefault="000A7532" w:rsidP="000A75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города </w:t>
      </w:r>
    </w:p>
    <w:p w:rsidR="000A7532" w:rsidRPr="00530581" w:rsidRDefault="000A7532" w:rsidP="000A7532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от </w:t>
      </w:r>
      <w:r w:rsidRPr="00790920">
        <w:rPr>
          <w:sz w:val="24"/>
          <w:szCs w:val="24"/>
        </w:rPr>
        <w:t xml:space="preserve">___________  </w:t>
      </w:r>
      <w:r>
        <w:rPr>
          <w:sz w:val="24"/>
          <w:szCs w:val="24"/>
        </w:rPr>
        <w:t>№</w:t>
      </w:r>
      <w:r w:rsidRPr="00790920">
        <w:rPr>
          <w:sz w:val="24"/>
          <w:szCs w:val="24"/>
        </w:rPr>
        <w:t>_______</w:t>
      </w:r>
    </w:p>
    <w:p w:rsidR="000A7532" w:rsidRPr="00F53FE1" w:rsidRDefault="000A7532" w:rsidP="000A753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3FE1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</w:t>
      </w:r>
      <w:r w:rsidRPr="00F53FE1">
        <w:rPr>
          <w:sz w:val="24"/>
          <w:szCs w:val="24"/>
        </w:rPr>
        <w:t xml:space="preserve">              </w:t>
      </w:r>
    </w:p>
    <w:p w:rsidR="000A7532" w:rsidRPr="00F53FE1" w:rsidRDefault="000A7532" w:rsidP="000A7532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0A7532" w:rsidRPr="00F53FE1" w:rsidRDefault="000A7532" w:rsidP="000A7532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F53FE1">
        <w:rPr>
          <w:sz w:val="24"/>
          <w:szCs w:val="24"/>
        </w:rPr>
        <w:t xml:space="preserve"> постановлению </w:t>
      </w:r>
      <w:r>
        <w:rPr>
          <w:sz w:val="24"/>
          <w:szCs w:val="24"/>
        </w:rPr>
        <w:t xml:space="preserve">Администрации </w:t>
      </w:r>
      <w:r w:rsidRPr="00F53FE1">
        <w:rPr>
          <w:sz w:val="24"/>
          <w:szCs w:val="24"/>
        </w:rPr>
        <w:t xml:space="preserve"> города</w:t>
      </w:r>
    </w:p>
    <w:p w:rsidR="000A7532" w:rsidRDefault="000A7532" w:rsidP="000A7532">
      <w:pPr>
        <w:ind w:left="7200"/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Pr="00F53FE1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02</w:t>
      </w:r>
      <w:r w:rsidRPr="00C86EEA">
        <w:rPr>
          <w:sz w:val="24"/>
          <w:szCs w:val="24"/>
          <w:u w:val="single"/>
        </w:rPr>
        <w:t>.</w:t>
      </w:r>
      <w:r w:rsidR="00684057">
        <w:rPr>
          <w:sz w:val="24"/>
          <w:szCs w:val="24"/>
          <w:u w:val="single"/>
        </w:rPr>
        <w:t>08</w:t>
      </w:r>
      <w:r w:rsidRPr="00C86EEA">
        <w:rPr>
          <w:sz w:val="24"/>
          <w:szCs w:val="24"/>
          <w:u w:val="single"/>
        </w:rPr>
        <w:t>.20</w:t>
      </w:r>
      <w:r w:rsidR="00684057">
        <w:rPr>
          <w:sz w:val="24"/>
          <w:szCs w:val="24"/>
          <w:u w:val="single"/>
        </w:rPr>
        <w:t>10</w:t>
      </w:r>
      <w:r w:rsidRPr="00F53FE1">
        <w:rPr>
          <w:sz w:val="24"/>
          <w:szCs w:val="24"/>
        </w:rPr>
        <w:t xml:space="preserve"> года №</w:t>
      </w:r>
      <w:r>
        <w:rPr>
          <w:sz w:val="24"/>
          <w:szCs w:val="24"/>
          <w:u w:val="single"/>
        </w:rPr>
        <w:t>1311</w:t>
      </w:r>
    </w:p>
    <w:p w:rsidR="000A7532" w:rsidRDefault="000A7532" w:rsidP="000A7532">
      <w:pPr>
        <w:ind w:left="7200"/>
        <w:jc w:val="center"/>
        <w:rPr>
          <w:sz w:val="24"/>
          <w:szCs w:val="24"/>
          <w:u w:val="single"/>
        </w:rPr>
      </w:pPr>
    </w:p>
    <w:p w:rsidR="000A7532" w:rsidRPr="002E5C11" w:rsidRDefault="000A7532" w:rsidP="000A7532">
      <w:pPr>
        <w:pStyle w:val="1"/>
        <w:rPr>
          <w:b w:val="0"/>
          <w:sz w:val="28"/>
          <w:szCs w:val="28"/>
        </w:rPr>
      </w:pPr>
      <w:r w:rsidRPr="002E5C11">
        <w:rPr>
          <w:b w:val="0"/>
          <w:sz w:val="28"/>
          <w:szCs w:val="28"/>
        </w:rPr>
        <w:t>Состав конкурсной комиссии</w:t>
      </w:r>
    </w:p>
    <w:p w:rsidR="000A7532" w:rsidRPr="002E5C11" w:rsidRDefault="000A7532" w:rsidP="000A7532">
      <w:pPr>
        <w:jc w:val="center"/>
        <w:rPr>
          <w:bCs/>
        </w:rPr>
      </w:pPr>
      <w:r w:rsidRPr="002E5C11">
        <w:rPr>
          <w:bCs/>
        </w:rPr>
        <w:t>по организации и проведению ежегодного городского конкурса «Лучший предприниматель года» среди субъектов малого и среднего предпринимательства города Каменск-Шахтинск</w:t>
      </w:r>
      <w:r w:rsidR="007C293C">
        <w:rPr>
          <w:bCs/>
        </w:rPr>
        <w:t>ий</w:t>
      </w:r>
      <w:r w:rsidR="00744A4C" w:rsidRPr="00744A4C">
        <w:rPr>
          <w:bCs/>
        </w:rPr>
        <w:t xml:space="preserve"> </w:t>
      </w:r>
      <w:r w:rsidR="00744A4C">
        <w:t>(далее – Комиссия)</w:t>
      </w:r>
    </w:p>
    <w:p w:rsidR="000A7532" w:rsidRDefault="000A7532" w:rsidP="000A7532">
      <w:pPr>
        <w:pStyle w:val="a1"/>
        <w:widowControl w:val="0"/>
        <w:autoSpaceDE w:val="0"/>
      </w:pPr>
    </w:p>
    <w:p w:rsidR="000A7532" w:rsidRDefault="000A7532" w:rsidP="000A7532">
      <w:pPr>
        <w:pStyle w:val="a1"/>
        <w:widowControl w:val="0"/>
        <w:autoSpaceDE w:val="0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703"/>
        <w:gridCol w:w="5609"/>
      </w:tblGrid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r>
              <w:t>Ковалев Вячеслав Николаевич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r>
              <w:t xml:space="preserve">первый заместитель Главы Администрации города, председатель  </w:t>
            </w:r>
            <w:r w:rsidR="00744A4C">
              <w:t>К</w:t>
            </w:r>
            <w:r>
              <w:t>омиссии</w:t>
            </w:r>
          </w:p>
          <w:p w:rsidR="000A47B4" w:rsidRDefault="000A47B4" w:rsidP="00C667E9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Фетисов Константин Константинович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r>
              <w:t xml:space="preserve">заместитель Главы Администрации города по социальным вопросам, заместитель председателя </w:t>
            </w:r>
            <w:r w:rsidR="00744A4C">
              <w:t>К</w:t>
            </w:r>
            <w:r>
              <w:t>омиссии</w:t>
            </w:r>
          </w:p>
          <w:p w:rsidR="000A47B4" w:rsidRDefault="000A47B4" w:rsidP="00C667E9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  <w:rPr>
                <w:color w:val="000000"/>
                <w:spacing w:val="-4"/>
              </w:rPr>
            </w:pPr>
            <w:proofErr w:type="spellStart"/>
            <w:r>
              <w:rPr>
                <w:color w:val="000000"/>
                <w:spacing w:val="-4"/>
              </w:rPr>
              <w:t>Бурдюгов</w:t>
            </w:r>
            <w:proofErr w:type="spellEnd"/>
            <w:r>
              <w:rPr>
                <w:color w:val="000000"/>
                <w:spacing w:val="-4"/>
              </w:rPr>
              <w:t xml:space="preserve"> Вячеслав Иванович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r>
              <w:t xml:space="preserve">ведущий специалист отдела экономики Администрации города, секретарь </w:t>
            </w:r>
            <w:r w:rsidR="00744A4C">
              <w:t>К</w:t>
            </w:r>
            <w:r>
              <w:t>омиссии</w:t>
            </w:r>
          </w:p>
          <w:p w:rsidR="000A47B4" w:rsidRDefault="000A47B4" w:rsidP="00C667E9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Черненко Алексей Николаевич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r>
              <w:t>председатель Каменск</w:t>
            </w:r>
            <w:r w:rsidR="000A47B4">
              <w:t xml:space="preserve"> </w:t>
            </w:r>
            <w:r>
              <w:t>-</w:t>
            </w:r>
            <w:r w:rsidR="000A47B4">
              <w:t xml:space="preserve"> </w:t>
            </w:r>
            <w:proofErr w:type="spellStart"/>
            <w:r>
              <w:t>Шахтинской</w:t>
            </w:r>
            <w:proofErr w:type="spellEnd"/>
            <w:r>
              <w:t xml:space="preserve"> городской Думы</w:t>
            </w:r>
          </w:p>
          <w:p w:rsidR="000A47B4" w:rsidRDefault="000A47B4" w:rsidP="00C667E9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Иваненко Дмитрий  Евгеньевич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0A7532" w:rsidP="000A47B4">
            <w:pPr>
              <w:snapToGrid w:val="0"/>
              <w:jc w:val="both"/>
            </w:pPr>
            <w:r>
              <w:t>заместитель Главы Администрации</w:t>
            </w:r>
            <w:r w:rsidR="000A47B4">
              <w:t xml:space="preserve"> города,</w:t>
            </w:r>
            <w:r>
              <w:t xml:space="preserve"> председатель комитета по управлению имуществом</w:t>
            </w:r>
          </w:p>
          <w:p w:rsidR="000A47B4" w:rsidRDefault="000A47B4" w:rsidP="000A47B4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7C293C" w:rsidP="00C667E9">
            <w:pPr>
              <w:snapToGrid w:val="0"/>
              <w:jc w:val="both"/>
            </w:pPr>
            <w:r>
              <w:t>Калмыкова Вера Ивановна</w:t>
            </w:r>
          </w:p>
        </w:tc>
        <w:tc>
          <w:tcPr>
            <w:tcW w:w="5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7C293C" w:rsidP="007C293C">
            <w:pPr>
              <w:snapToGrid w:val="0"/>
              <w:jc w:val="both"/>
            </w:pPr>
            <w:r>
              <w:t>н</w:t>
            </w:r>
            <w:r w:rsidR="000A7532">
              <w:t xml:space="preserve">ачальник </w:t>
            </w:r>
            <w:r>
              <w:t>Ф</w:t>
            </w:r>
            <w:r w:rsidR="000A7532">
              <w:t>инансового управления Администрации города</w:t>
            </w:r>
          </w:p>
          <w:p w:rsidR="000A47B4" w:rsidRDefault="000A47B4" w:rsidP="007C293C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proofErr w:type="spellStart"/>
            <w:r>
              <w:t>Шумская</w:t>
            </w:r>
            <w:proofErr w:type="spellEnd"/>
            <w:r>
              <w:t xml:space="preserve"> Наталья Леонидовна</w:t>
            </w:r>
          </w:p>
        </w:tc>
        <w:tc>
          <w:tcPr>
            <w:tcW w:w="5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7C293C" w:rsidP="00C667E9">
            <w:pPr>
              <w:snapToGrid w:val="0"/>
              <w:jc w:val="both"/>
            </w:pPr>
            <w:r>
              <w:t>н</w:t>
            </w:r>
            <w:r w:rsidR="000A7532">
              <w:t>ачальник отдела экономики Администрации города</w:t>
            </w:r>
          </w:p>
          <w:p w:rsidR="000A47B4" w:rsidRDefault="000A47B4" w:rsidP="00C667E9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r>
              <w:t>Щеголева Елена Юрьевна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7C293C" w:rsidP="00C667E9">
            <w:pPr>
              <w:snapToGrid w:val="0"/>
              <w:jc w:val="both"/>
            </w:pPr>
            <w:r>
              <w:t>н</w:t>
            </w:r>
            <w:r w:rsidR="000A7532">
              <w:t>ачальник сектора координации торговли, сферы услуг Администрации города</w:t>
            </w:r>
          </w:p>
          <w:p w:rsidR="000A47B4" w:rsidRDefault="000A47B4" w:rsidP="00C667E9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0A7532" w:rsidP="00C667E9">
            <w:pPr>
              <w:snapToGrid w:val="0"/>
              <w:jc w:val="both"/>
            </w:pPr>
            <w:r>
              <w:t>Панченко Наталья Николаевна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7B4" w:rsidRPr="009B54E9" w:rsidRDefault="000A47B4" w:rsidP="000A47B4">
            <w:pPr>
              <w:rPr>
                <w:szCs w:val="28"/>
              </w:rPr>
            </w:pPr>
            <w:r w:rsidRPr="009B54E9">
              <w:rPr>
                <w:szCs w:val="28"/>
              </w:rPr>
              <w:t>директор  Государственного казенного учреждения Ростовской области «Центр занятости населения города Каменск-Шахтинский»</w:t>
            </w:r>
          </w:p>
          <w:p w:rsidR="000A7532" w:rsidRDefault="000A7532" w:rsidP="00C667E9">
            <w:pPr>
              <w:snapToGrid w:val="0"/>
              <w:jc w:val="both"/>
            </w:pPr>
          </w:p>
        </w:tc>
      </w:tr>
      <w:tr w:rsidR="000A7532" w:rsidTr="00C667E9"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532" w:rsidRDefault="007C293C" w:rsidP="00C667E9">
            <w:pPr>
              <w:snapToGrid w:val="0"/>
              <w:jc w:val="both"/>
            </w:pPr>
            <w:r>
              <w:lastRenderedPageBreak/>
              <w:t>Зайцев Виктор Александрович</w:t>
            </w:r>
          </w:p>
        </w:tc>
        <w:tc>
          <w:tcPr>
            <w:tcW w:w="5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532" w:rsidRDefault="007C293C" w:rsidP="00C667E9">
            <w:pPr>
              <w:snapToGrid w:val="0"/>
              <w:jc w:val="both"/>
            </w:pPr>
            <w:r>
              <w:t>и</w:t>
            </w:r>
            <w:r w:rsidR="000A7532">
              <w:t xml:space="preserve">сполнительный директор некоммерческого объединения работодателей «Союз директоров и предпринимателей г. </w:t>
            </w:r>
            <w:proofErr w:type="gramStart"/>
            <w:r w:rsidR="000A7532">
              <w:t>Каменск-Шахтинского</w:t>
            </w:r>
            <w:proofErr w:type="gramEnd"/>
            <w:r w:rsidR="000A7532">
              <w:t>»</w:t>
            </w:r>
          </w:p>
          <w:p w:rsidR="000A7532" w:rsidRDefault="000A7532" w:rsidP="00C667E9">
            <w:pPr>
              <w:snapToGrid w:val="0"/>
              <w:jc w:val="both"/>
            </w:pPr>
          </w:p>
        </w:tc>
      </w:tr>
    </w:tbl>
    <w:p w:rsidR="000A7532" w:rsidRDefault="000A7532" w:rsidP="000A7532">
      <w:pPr>
        <w:ind w:left="7200"/>
        <w:jc w:val="center"/>
      </w:pPr>
    </w:p>
    <w:p w:rsidR="00E51FF0" w:rsidRDefault="00E51FF0" w:rsidP="000A7532">
      <w:pPr>
        <w:ind w:left="7200"/>
        <w:jc w:val="center"/>
      </w:pPr>
    </w:p>
    <w:p w:rsidR="007C293C" w:rsidRDefault="007C293C" w:rsidP="000A7532">
      <w:pPr>
        <w:ind w:left="7200"/>
        <w:jc w:val="center"/>
      </w:pPr>
    </w:p>
    <w:p w:rsidR="008547F4" w:rsidRDefault="008547F4" w:rsidP="008547F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№2 </w:t>
      </w:r>
    </w:p>
    <w:p w:rsidR="008547F4" w:rsidRDefault="008547F4" w:rsidP="008547F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города </w:t>
      </w:r>
    </w:p>
    <w:p w:rsidR="008547F4" w:rsidRPr="00530581" w:rsidRDefault="008547F4" w:rsidP="008547F4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от </w:t>
      </w:r>
      <w:r w:rsidRPr="00790920">
        <w:rPr>
          <w:sz w:val="24"/>
          <w:szCs w:val="24"/>
        </w:rPr>
        <w:t xml:space="preserve">___________  </w:t>
      </w:r>
      <w:r>
        <w:rPr>
          <w:sz w:val="24"/>
          <w:szCs w:val="24"/>
        </w:rPr>
        <w:t>№</w:t>
      </w:r>
      <w:r w:rsidRPr="00790920">
        <w:rPr>
          <w:sz w:val="24"/>
          <w:szCs w:val="24"/>
        </w:rPr>
        <w:t>_______</w:t>
      </w:r>
    </w:p>
    <w:p w:rsidR="008547F4" w:rsidRDefault="008547F4" w:rsidP="008547F4">
      <w:pPr>
        <w:shd w:val="clear" w:color="auto" w:fill="FFFFFF"/>
        <w:ind w:left="720"/>
        <w:rPr>
          <w:b/>
          <w:bCs/>
          <w:color w:val="000000"/>
          <w:spacing w:val="-1"/>
        </w:rPr>
      </w:pPr>
    </w:p>
    <w:p w:rsidR="00E51FF0" w:rsidRPr="008547F4" w:rsidRDefault="00E51FF0" w:rsidP="008547F4">
      <w:pPr>
        <w:shd w:val="clear" w:color="auto" w:fill="FFFFFF"/>
        <w:ind w:left="720"/>
        <w:rPr>
          <w:b/>
          <w:bCs/>
          <w:color w:val="000000"/>
          <w:spacing w:val="-1"/>
        </w:rPr>
      </w:pPr>
    </w:p>
    <w:p w:rsidR="008547F4" w:rsidRDefault="008547F4" w:rsidP="008547F4">
      <w:pPr>
        <w:shd w:val="clear" w:color="auto" w:fill="FFFFFF"/>
        <w:ind w:left="720"/>
        <w:jc w:val="center"/>
        <w:rPr>
          <w:b/>
          <w:bCs/>
          <w:color w:val="000000"/>
          <w:spacing w:val="-1"/>
        </w:rPr>
      </w:pPr>
      <w:r>
        <w:rPr>
          <w:bCs/>
          <w:color w:val="000000"/>
          <w:spacing w:val="-1"/>
        </w:rPr>
        <w:t>«3.</w:t>
      </w:r>
      <w:r w:rsidRPr="002E5C11">
        <w:rPr>
          <w:bCs/>
          <w:color w:val="000000"/>
          <w:spacing w:val="-1"/>
        </w:rPr>
        <w:t>Требования к участникам  Конкурса</w:t>
      </w:r>
    </w:p>
    <w:p w:rsidR="008547F4" w:rsidRDefault="008547F4" w:rsidP="008547F4">
      <w:pPr>
        <w:jc w:val="both"/>
        <w:rPr>
          <w:sz w:val="24"/>
          <w:szCs w:val="24"/>
        </w:rPr>
      </w:pPr>
    </w:p>
    <w:p w:rsidR="00744A4C" w:rsidRPr="00744A4C" w:rsidRDefault="008547F4" w:rsidP="00744A4C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color w:val="000000"/>
        </w:rPr>
        <w:t xml:space="preserve">3.1.Участником Конкурса </w:t>
      </w:r>
      <w:r w:rsidR="00744A4C">
        <w:rPr>
          <w:szCs w:val="28"/>
          <w:lang w:eastAsia="ru-RU"/>
        </w:rPr>
        <w:t>могут стать субъекты малого и среднего предпринимательства:</w:t>
      </w:r>
    </w:p>
    <w:p w:rsidR="008547F4" w:rsidRDefault="008547F4" w:rsidP="00744A4C">
      <w:pPr>
        <w:numPr>
          <w:ilvl w:val="0"/>
          <w:numId w:val="24"/>
        </w:numPr>
        <w:spacing w:before="75" w:after="75"/>
        <w:ind w:hanging="1014"/>
        <w:jc w:val="both"/>
        <w:rPr>
          <w:color w:val="000000"/>
        </w:rPr>
      </w:pPr>
      <w:r>
        <w:rPr>
          <w:color w:val="000000"/>
        </w:rPr>
        <w:t xml:space="preserve">зарегистрированные на территории города Каменск </w:t>
      </w:r>
      <w:r w:rsidR="00744A4C">
        <w:rPr>
          <w:color w:val="000000"/>
        </w:rPr>
        <w:t>–</w:t>
      </w:r>
      <w:r>
        <w:rPr>
          <w:color w:val="000000"/>
        </w:rPr>
        <w:t xml:space="preserve"> Шахтинский</w:t>
      </w:r>
      <w:r w:rsidR="00744A4C">
        <w:rPr>
          <w:color w:val="000000"/>
        </w:rPr>
        <w:t>;</w:t>
      </w:r>
    </w:p>
    <w:p w:rsidR="008547F4" w:rsidRPr="00AE57BA" w:rsidRDefault="008547F4" w:rsidP="00744A4C">
      <w:pPr>
        <w:pStyle w:val="ConsPlusNormal"/>
        <w:widowControl/>
        <w:numPr>
          <w:ilvl w:val="0"/>
          <w:numId w:val="24"/>
        </w:numPr>
        <w:suppressAutoHyphens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657">
        <w:rPr>
          <w:rFonts w:ascii="Times New Roman" w:hAnsi="Times New Roman" w:cs="Times New Roman"/>
          <w:sz w:val="28"/>
          <w:szCs w:val="28"/>
        </w:rPr>
        <w:t>осуществляющие предпринимательскую деятельность не менее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0657">
        <w:rPr>
          <w:rFonts w:ascii="Times New Roman" w:hAnsi="Times New Roman" w:cs="Times New Roman"/>
          <w:sz w:val="28"/>
          <w:szCs w:val="28"/>
        </w:rPr>
        <w:t>лет (кроме номинации «Луч</w:t>
      </w:r>
      <w:r w:rsidRPr="00AE57BA">
        <w:rPr>
          <w:rFonts w:ascii="Times New Roman" w:hAnsi="Times New Roman" w:cs="Times New Roman"/>
          <w:sz w:val="28"/>
          <w:szCs w:val="28"/>
        </w:rPr>
        <w:t xml:space="preserve">ший </w:t>
      </w:r>
      <w:r w:rsidR="00E51FF0">
        <w:rPr>
          <w:rFonts w:ascii="Times New Roman" w:hAnsi="Times New Roman" w:cs="Times New Roman"/>
          <w:sz w:val="28"/>
          <w:szCs w:val="28"/>
        </w:rPr>
        <w:t>молодой предприниматель</w:t>
      </w:r>
      <w:r w:rsidRPr="0098065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8065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547F4" w:rsidRPr="00F30CAE" w:rsidRDefault="008547F4" w:rsidP="00744A4C">
      <w:pPr>
        <w:pStyle w:val="ConsPlusNormal"/>
        <w:widowControl/>
        <w:numPr>
          <w:ilvl w:val="0"/>
          <w:numId w:val="24"/>
        </w:numPr>
        <w:suppressAutoHyphens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CA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имеющи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F30CAE">
        <w:rPr>
          <w:rFonts w:ascii="Times New Roman" w:hAnsi="Times New Roman" w:cs="Times New Roman"/>
          <w:sz w:val="28"/>
          <w:szCs w:val="28"/>
        </w:rPr>
        <w:t>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налоговым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обязательным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платежам,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начисленным,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уплаченным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штрафам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пеням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бюджеты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уровней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внебюджетные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фонды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(за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задолженности,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оформлены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реструктуризации,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соблюдаются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графики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погашения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своевременно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текущие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платежи);</w:t>
      </w:r>
    </w:p>
    <w:p w:rsidR="008547F4" w:rsidRPr="00F30CAE" w:rsidRDefault="008547F4" w:rsidP="008547F4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33" w:lineRule="auto"/>
        <w:ind w:left="0" w:firstLine="426"/>
        <w:jc w:val="both"/>
        <w:rPr>
          <w:szCs w:val="28"/>
        </w:rPr>
      </w:pPr>
      <w:proofErr w:type="gramStart"/>
      <w:r w:rsidRPr="00F30CAE">
        <w:rPr>
          <w:szCs w:val="28"/>
        </w:rPr>
        <w:t>не</w:t>
      </w:r>
      <w:r>
        <w:rPr>
          <w:szCs w:val="28"/>
        </w:rPr>
        <w:t xml:space="preserve"> </w:t>
      </w:r>
      <w:r w:rsidRPr="00F30CAE">
        <w:rPr>
          <w:szCs w:val="28"/>
        </w:rPr>
        <w:t>имеющи</w:t>
      </w:r>
      <w:r>
        <w:rPr>
          <w:szCs w:val="28"/>
        </w:rPr>
        <w:t xml:space="preserve">е </w:t>
      </w:r>
      <w:r w:rsidRPr="00F30CAE">
        <w:rPr>
          <w:szCs w:val="28"/>
        </w:rPr>
        <w:t>просроченной</w:t>
      </w:r>
      <w:r>
        <w:rPr>
          <w:szCs w:val="28"/>
        </w:rPr>
        <w:t xml:space="preserve"> </w:t>
      </w:r>
      <w:r w:rsidRPr="00F30CAE">
        <w:rPr>
          <w:szCs w:val="28"/>
        </w:rPr>
        <w:t>задолженности</w:t>
      </w:r>
      <w:r>
        <w:rPr>
          <w:szCs w:val="28"/>
        </w:rPr>
        <w:t xml:space="preserve"> </w:t>
      </w:r>
      <w:r w:rsidRPr="00F30CAE">
        <w:rPr>
          <w:szCs w:val="28"/>
        </w:rPr>
        <w:t>по</w:t>
      </w:r>
      <w:r>
        <w:rPr>
          <w:szCs w:val="28"/>
        </w:rPr>
        <w:t xml:space="preserve"> </w:t>
      </w:r>
      <w:r w:rsidRPr="00F30CAE">
        <w:rPr>
          <w:szCs w:val="28"/>
        </w:rPr>
        <w:t>заработной</w:t>
      </w:r>
      <w:r>
        <w:rPr>
          <w:szCs w:val="28"/>
        </w:rPr>
        <w:t xml:space="preserve"> </w:t>
      </w:r>
      <w:r w:rsidRPr="00F30CAE">
        <w:rPr>
          <w:szCs w:val="28"/>
        </w:rPr>
        <w:t>плате;</w:t>
      </w:r>
      <w:proofErr w:type="gramEnd"/>
    </w:p>
    <w:p w:rsidR="008547F4" w:rsidRPr="00F30CAE" w:rsidRDefault="008547F4" w:rsidP="00F0392A">
      <w:pPr>
        <w:widowControl w:val="0"/>
        <w:numPr>
          <w:ilvl w:val="0"/>
          <w:numId w:val="24"/>
        </w:numPr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4056EC">
        <w:rPr>
          <w:szCs w:val="28"/>
        </w:rPr>
        <w:t>имеющие уровень заработной платы не ниже величины прожиточного минимума, установленного для трудоспособного населения в Ростовской области, на дату подачи заявки;</w:t>
      </w:r>
    </w:p>
    <w:p w:rsidR="008547F4" w:rsidRPr="00F30CAE" w:rsidRDefault="008547F4" w:rsidP="00F0392A">
      <w:pPr>
        <w:pStyle w:val="ConsPlusNormal"/>
        <w:widowControl/>
        <w:numPr>
          <w:ilvl w:val="0"/>
          <w:numId w:val="24"/>
        </w:numPr>
        <w:suppressAutoHyphens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0CA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находящи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30CAE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стадии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реорганизации,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банкротства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CAE">
        <w:rPr>
          <w:rFonts w:ascii="Times New Roman" w:hAnsi="Times New Roman" w:cs="Times New Roman"/>
          <w:sz w:val="28"/>
          <w:szCs w:val="28"/>
        </w:rPr>
        <w:t>Федерации;</w:t>
      </w:r>
    </w:p>
    <w:p w:rsidR="008547F4" w:rsidRPr="00F30CAE" w:rsidRDefault="008547F4" w:rsidP="00F0392A">
      <w:pPr>
        <w:numPr>
          <w:ilvl w:val="0"/>
          <w:numId w:val="24"/>
        </w:numPr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F30CAE">
        <w:rPr>
          <w:szCs w:val="28"/>
        </w:rPr>
        <w:t>не</w:t>
      </w:r>
      <w:r>
        <w:rPr>
          <w:szCs w:val="28"/>
        </w:rPr>
        <w:t xml:space="preserve"> </w:t>
      </w:r>
      <w:proofErr w:type="gramStart"/>
      <w:r w:rsidRPr="00F30CAE">
        <w:rPr>
          <w:szCs w:val="28"/>
        </w:rPr>
        <w:t>являющи</w:t>
      </w:r>
      <w:r>
        <w:rPr>
          <w:szCs w:val="28"/>
        </w:rPr>
        <w:t>е</w:t>
      </w:r>
      <w:r w:rsidRPr="00F30CAE">
        <w:rPr>
          <w:szCs w:val="28"/>
        </w:rPr>
        <w:t>ся</w:t>
      </w:r>
      <w:proofErr w:type="gramEnd"/>
      <w:r>
        <w:rPr>
          <w:szCs w:val="28"/>
        </w:rPr>
        <w:t xml:space="preserve"> </w:t>
      </w:r>
      <w:r w:rsidRPr="00F30CAE">
        <w:rPr>
          <w:szCs w:val="28"/>
        </w:rPr>
        <w:t>кредитными</w:t>
      </w:r>
      <w:r>
        <w:rPr>
          <w:szCs w:val="28"/>
        </w:rPr>
        <w:t xml:space="preserve"> </w:t>
      </w:r>
      <w:r w:rsidRPr="00F30CAE">
        <w:rPr>
          <w:szCs w:val="28"/>
        </w:rPr>
        <w:t>организациями,</w:t>
      </w:r>
      <w:r>
        <w:rPr>
          <w:szCs w:val="28"/>
        </w:rPr>
        <w:t xml:space="preserve"> </w:t>
      </w:r>
      <w:r w:rsidRPr="00F30CAE">
        <w:rPr>
          <w:szCs w:val="28"/>
        </w:rPr>
        <w:t>страховыми</w:t>
      </w:r>
      <w:r>
        <w:rPr>
          <w:szCs w:val="28"/>
        </w:rPr>
        <w:t xml:space="preserve"> </w:t>
      </w:r>
      <w:r w:rsidRPr="00F30CAE">
        <w:rPr>
          <w:szCs w:val="28"/>
        </w:rPr>
        <w:t>организациями</w:t>
      </w:r>
      <w:r>
        <w:rPr>
          <w:szCs w:val="28"/>
        </w:rPr>
        <w:t xml:space="preserve"> </w:t>
      </w:r>
      <w:r w:rsidRPr="00F30CAE">
        <w:rPr>
          <w:szCs w:val="28"/>
        </w:rPr>
        <w:t>(за</w:t>
      </w:r>
      <w:r>
        <w:rPr>
          <w:szCs w:val="28"/>
        </w:rPr>
        <w:t xml:space="preserve"> </w:t>
      </w:r>
      <w:r w:rsidRPr="00F30CAE">
        <w:rPr>
          <w:szCs w:val="28"/>
        </w:rPr>
        <w:t>исключением</w:t>
      </w:r>
      <w:r>
        <w:rPr>
          <w:szCs w:val="28"/>
        </w:rPr>
        <w:t xml:space="preserve"> </w:t>
      </w:r>
      <w:r w:rsidRPr="00F30CAE">
        <w:rPr>
          <w:szCs w:val="28"/>
        </w:rPr>
        <w:t>потребительских</w:t>
      </w:r>
      <w:r>
        <w:rPr>
          <w:szCs w:val="28"/>
        </w:rPr>
        <w:t xml:space="preserve"> </w:t>
      </w:r>
      <w:r w:rsidRPr="00F30CAE">
        <w:rPr>
          <w:szCs w:val="28"/>
        </w:rPr>
        <w:t>кооперативов),</w:t>
      </w:r>
      <w:r>
        <w:rPr>
          <w:szCs w:val="28"/>
        </w:rPr>
        <w:t xml:space="preserve"> </w:t>
      </w:r>
      <w:r w:rsidRPr="00F30CAE">
        <w:rPr>
          <w:szCs w:val="28"/>
        </w:rPr>
        <w:t>инвестиционными</w:t>
      </w:r>
      <w:r>
        <w:rPr>
          <w:szCs w:val="28"/>
        </w:rPr>
        <w:t xml:space="preserve"> </w:t>
      </w:r>
      <w:r w:rsidRPr="00F30CAE">
        <w:rPr>
          <w:szCs w:val="28"/>
        </w:rPr>
        <w:t>фондами,</w:t>
      </w:r>
      <w:r>
        <w:rPr>
          <w:szCs w:val="28"/>
        </w:rPr>
        <w:t xml:space="preserve"> </w:t>
      </w:r>
      <w:r w:rsidRPr="00F30CAE">
        <w:rPr>
          <w:szCs w:val="28"/>
        </w:rPr>
        <w:t>негосударственными</w:t>
      </w:r>
      <w:r>
        <w:rPr>
          <w:szCs w:val="28"/>
        </w:rPr>
        <w:t xml:space="preserve"> </w:t>
      </w:r>
      <w:r w:rsidRPr="00F30CAE">
        <w:rPr>
          <w:szCs w:val="28"/>
        </w:rPr>
        <w:t>пенсионными</w:t>
      </w:r>
      <w:r>
        <w:rPr>
          <w:szCs w:val="28"/>
        </w:rPr>
        <w:t xml:space="preserve"> </w:t>
      </w:r>
      <w:r w:rsidRPr="00F30CAE">
        <w:rPr>
          <w:szCs w:val="28"/>
        </w:rPr>
        <w:t>фондами,</w:t>
      </w:r>
      <w:r>
        <w:rPr>
          <w:szCs w:val="28"/>
        </w:rPr>
        <w:t xml:space="preserve"> </w:t>
      </w:r>
      <w:r w:rsidRPr="00F30CAE">
        <w:rPr>
          <w:szCs w:val="28"/>
        </w:rPr>
        <w:t>профессиональными</w:t>
      </w:r>
      <w:r>
        <w:rPr>
          <w:szCs w:val="28"/>
        </w:rPr>
        <w:t xml:space="preserve"> </w:t>
      </w:r>
      <w:r w:rsidRPr="00F30CAE">
        <w:rPr>
          <w:szCs w:val="28"/>
        </w:rPr>
        <w:t>участниками</w:t>
      </w:r>
      <w:r>
        <w:rPr>
          <w:szCs w:val="28"/>
        </w:rPr>
        <w:t xml:space="preserve"> </w:t>
      </w:r>
      <w:r w:rsidRPr="00F30CAE">
        <w:rPr>
          <w:szCs w:val="28"/>
        </w:rPr>
        <w:t>рынка</w:t>
      </w:r>
      <w:r>
        <w:rPr>
          <w:szCs w:val="28"/>
        </w:rPr>
        <w:t xml:space="preserve"> </w:t>
      </w:r>
      <w:r w:rsidRPr="00F30CAE">
        <w:rPr>
          <w:szCs w:val="28"/>
        </w:rPr>
        <w:t>ценных</w:t>
      </w:r>
      <w:r>
        <w:rPr>
          <w:szCs w:val="28"/>
        </w:rPr>
        <w:t xml:space="preserve"> </w:t>
      </w:r>
      <w:r w:rsidRPr="00F30CAE">
        <w:rPr>
          <w:szCs w:val="28"/>
        </w:rPr>
        <w:t>бумаг,</w:t>
      </w:r>
      <w:r>
        <w:rPr>
          <w:szCs w:val="28"/>
        </w:rPr>
        <w:t xml:space="preserve"> </w:t>
      </w:r>
      <w:r w:rsidRPr="00F30CAE">
        <w:rPr>
          <w:szCs w:val="28"/>
        </w:rPr>
        <w:t>ломбардами;</w:t>
      </w:r>
    </w:p>
    <w:p w:rsidR="008547F4" w:rsidRPr="00F30CAE" w:rsidRDefault="008547F4" w:rsidP="00F0392A">
      <w:pPr>
        <w:numPr>
          <w:ilvl w:val="0"/>
          <w:numId w:val="24"/>
        </w:numPr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F30CAE">
        <w:rPr>
          <w:szCs w:val="28"/>
        </w:rPr>
        <w:t>не</w:t>
      </w:r>
      <w:r>
        <w:rPr>
          <w:szCs w:val="28"/>
        </w:rPr>
        <w:t xml:space="preserve"> </w:t>
      </w:r>
      <w:r w:rsidRPr="00F30CAE">
        <w:rPr>
          <w:szCs w:val="28"/>
        </w:rPr>
        <w:t>являющи</w:t>
      </w:r>
      <w:r>
        <w:rPr>
          <w:szCs w:val="28"/>
        </w:rPr>
        <w:t>е</w:t>
      </w:r>
      <w:r w:rsidRPr="00F30CAE">
        <w:rPr>
          <w:szCs w:val="28"/>
        </w:rPr>
        <w:t>ся</w:t>
      </w:r>
      <w:r>
        <w:rPr>
          <w:szCs w:val="28"/>
        </w:rPr>
        <w:t xml:space="preserve"> </w:t>
      </w:r>
      <w:r w:rsidRPr="00F30CAE">
        <w:rPr>
          <w:szCs w:val="28"/>
        </w:rPr>
        <w:t>участниками</w:t>
      </w:r>
      <w:r>
        <w:rPr>
          <w:szCs w:val="28"/>
        </w:rPr>
        <w:t xml:space="preserve"> </w:t>
      </w:r>
      <w:r w:rsidRPr="00F30CAE">
        <w:rPr>
          <w:szCs w:val="28"/>
        </w:rPr>
        <w:t>соглашений</w:t>
      </w:r>
      <w:r>
        <w:rPr>
          <w:szCs w:val="28"/>
        </w:rPr>
        <w:t xml:space="preserve"> </w:t>
      </w:r>
      <w:r w:rsidRPr="00F30CAE">
        <w:rPr>
          <w:szCs w:val="28"/>
        </w:rPr>
        <w:t>о</w:t>
      </w:r>
      <w:r>
        <w:rPr>
          <w:szCs w:val="28"/>
        </w:rPr>
        <w:t xml:space="preserve"> </w:t>
      </w:r>
      <w:r w:rsidRPr="00F30CAE">
        <w:rPr>
          <w:szCs w:val="28"/>
        </w:rPr>
        <w:t>разделе</w:t>
      </w:r>
      <w:r>
        <w:rPr>
          <w:szCs w:val="28"/>
        </w:rPr>
        <w:t xml:space="preserve"> </w:t>
      </w:r>
      <w:r w:rsidRPr="00F30CAE">
        <w:rPr>
          <w:szCs w:val="28"/>
        </w:rPr>
        <w:t>продукции;</w:t>
      </w:r>
    </w:p>
    <w:p w:rsidR="008547F4" w:rsidRDefault="008547F4" w:rsidP="00F0392A">
      <w:pPr>
        <w:numPr>
          <w:ilvl w:val="0"/>
          <w:numId w:val="24"/>
        </w:numPr>
        <w:autoSpaceDE w:val="0"/>
        <w:autoSpaceDN w:val="0"/>
        <w:adjustRightInd w:val="0"/>
        <w:ind w:left="0" w:firstLine="426"/>
        <w:jc w:val="both"/>
        <w:rPr>
          <w:szCs w:val="28"/>
        </w:rPr>
      </w:pPr>
      <w:r w:rsidRPr="00F30CAE">
        <w:rPr>
          <w:szCs w:val="28"/>
        </w:rPr>
        <w:t>не</w:t>
      </w:r>
      <w:r>
        <w:rPr>
          <w:szCs w:val="28"/>
        </w:rPr>
        <w:t xml:space="preserve"> </w:t>
      </w:r>
      <w:proofErr w:type="gramStart"/>
      <w:r w:rsidRPr="00F30CAE">
        <w:rPr>
          <w:szCs w:val="28"/>
        </w:rPr>
        <w:t>осуществляющи</w:t>
      </w:r>
      <w:r>
        <w:rPr>
          <w:szCs w:val="28"/>
        </w:rPr>
        <w:t>е</w:t>
      </w:r>
      <w:proofErr w:type="gramEnd"/>
      <w:r>
        <w:rPr>
          <w:szCs w:val="28"/>
        </w:rPr>
        <w:t xml:space="preserve"> </w:t>
      </w:r>
      <w:r w:rsidRPr="00F30CAE">
        <w:rPr>
          <w:szCs w:val="28"/>
        </w:rPr>
        <w:t>предпринимательскую</w:t>
      </w:r>
      <w:r>
        <w:rPr>
          <w:szCs w:val="28"/>
        </w:rPr>
        <w:t xml:space="preserve"> </w:t>
      </w:r>
      <w:r w:rsidRPr="00F30CAE">
        <w:rPr>
          <w:szCs w:val="28"/>
        </w:rPr>
        <w:t>деятельность</w:t>
      </w:r>
      <w:r>
        <w:rPr>
          <w:szCs w:val="28"/>
        </w:rPr>
        <w:t xml:space="preserve"> </w:t>
      </w:r>
      <w:r w:rsidRPr="00F30CAE">
        <w:rPr>
          <w:szCs w:val="28"/>
        </w:rPr>
        <w:t>в</w:t>
      </w:r>
      <w:r>
        <w:rPr>
          <w:szCs w:val="28"/>
        </w:rPr>
        <w:t xml:space="preserve"> </w:t>
      </w:r>
      <w:r w:rsidRPr="00F30CAE">
        <w:rPr>
          <w:szCs w:val="28"/>
        </w:rPr>
        <w:t>сфере</w:t>
      </w:r>
      <w:r>
        <w:rPr>
          <w:szCs w:val="28"/>
        </w:rPr>
        <w:t xml:space="preserve"> </w:t>
      </w:r>
      <w:r w:rsidRPr="00F30CAE">
        <w:rPr>
          <w:szCs w:val="28"/>
        </w:rPr>
        <w:t>игорного</w:t>
      </w:r>
      <w:r>
        <w:rPr>
          <w:szCs w:val="28"/>
        </w:rPr>
        <w:t xml:space="preserve"> бизнеса;</w:t>
      </w:r>
    </w:p>
    <w:p w:rsidR="008547F4" w:rsidRPr="001F67B2" w:rsidRDefault="008547F4" w:rsidP="00F0392A">
      <w:pPr>
        <w:pStyle w:val="ConsPlusNormal"/>
        <w:widowControl/>
        <w:numPr>
          <w:ilvl w:val="0"/>
          <w:numId w:val="24"/>
        </w:numPr>
        <w:suppressAutoHyphens w:val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D62B7">
        <w:rPr>
          <w:rFonts w:ascii="Times New Roman" w:hAnsi="Times New Roman" w:cs="Times New Roman"/>
          <w:sz w:val="28"/>
          <w:szCs w:val="28"/>
        </w:rPr>
        <w:t xml:space="preserve">своевременно представившие в </w:t>
      </w:r>
      <w:r w:rsidRPr="00F81582">
        <w:rPr>
          <w:rFonts w:ascii="Times New Roman" w:hAnsi="Times New Roman" w:cs="Times New Roman"/>
          <w:spacing w:val="-4"/>
          <w:sz w:val="28"/>
          <w:szCs w:val="28"/>
        </w:rPr>
        <w:t xml:space="preserve">комиссию </w:t>
      </w:r>
      <w:r w:rsidRPr="006D62B7">
        <w:rPr>
          <w:rFonts w:ascii="Times New Roman" w:hAnsi="Times New Roman" w:cs="Times New Roman"/>
          <w:sz w:val="28"/>
          <w:szCs w:val="28"/>
        </w:rPr>
        <w:t>документы на участие в конкурсе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47F4" w:rsidRDefault="00F0392A" w:rsidP="00F0392A">
      <w:pPr>
        <w:spacing w:before="75" w:after="75"/>
        <w:ind w:firstLine="360"/>
        <w:rPr>
          <w:color w:val="000000"/>
        </w:rPr>
      </w:pPr>
      <w:r>
        <w:t>3.2</w:t>
      </w:r>
      <w:r w:rsidR="008547F4">
        <w:t xml:space="preserve"> </w:t>
      </w:r>
      <w:r w:rsidR="008547F4">
        <w:rPr>
          <w:color w:val="000000"/>
        </w:rPr>
        <w:t xml:space="preserve">Критериями оценки деятельности участников Конкурса являются: </w:t>
      </w:r>
    </w:p>
    <w:p w:rsidR="008547F4" w:rsidRDefault="008547F4" w:rsidP="00744A4C">
      <w:pPr>
        <w:numPr>
          <w:ilvl w:val="0"/>
          <w:numId w:val="19"/>
        </w:numPr>
        <w:ind w:left="1276" w:hanging="850"/>
        <w:rPr>
          <w:color w:val="000000"/>
        </w:rPr>
      </w:pPr>
      <w:r>
        <w:rPr>
          <w:color w:val="000000"/>
        </w:rPr>
        <w:t xml:space="preserve">объем производства (работ, услуг); </w:t>
      </w:r>
    </w:p>
    <w:p w:rsidR="008547F4" w:rsidRDefault="008547F4" w:rsidP="00744A4C">
      <w:pPr>
        <w:numPr>
          <w:ilvl w:val="0"/>
          <w:numId w:val="19"/>
        </w:numPr>
        <w:ind w:left="1276" w:hanging="850"/>
        <w:rPr>
          <w:color w:val="000000"/>
        </w:rPr>
      </w:pPr>
      <w:r>
        <w:rPr>
          <w:color w:val="000000"/>
        </w:rPr>
        <w:lastRenderedPageBreak/>
        <w:t xml:space="preserve">общая сумма налоговых платежей в бюджеты всех уровней; </w:t>
      </w:r>
    </w:p>
    <w:p w:rsidR="008547F4" w:rsidRDefault="008547F4" w:rsidP="00744A4C">
      <w:pPr>
        <w:numPr>
          <w:ilvl w:val="0"/>
          <w:numId w:val="19"/>
        </w:numPr>
        <w:ind w:left="1276" w:hanging="850"/>
        <w:rPr>
          <w:color w:val="000000"/>
        </w:rPr>
      </w:pPr>
      <w:r>
        <w:rPr>
          <w:color w:val="000000"/>
        </w:rPr>
        <w:t xml:space="preserve">размер среднемесячной заработной платы работников; </w:t>
      </w:r>
    </w:p>
    <w:p w:rsidR="008547F4" w:rsidRDefault="008547F4" w:rsidP="00744A4C">
      <w:pPr>
        <w:numPr>
          <w:ilvl w:val="0"/>
          <w:numId w:val="19"/>
        </w:numPr>
        <w:ind w:left="1276" w:hanging="850"/>
        <w:rPr>
          <w:color w:val="000000"/>
        </w:rPr>
      </w:pPr>
      <w:r>
        <w:rPr>
          <w:color w:val="000000"/>
        </w:rPr>
        <w:t xml:space="preserve">создание новых рабочих мест; </w:t>
      </w:r>
    </w:p>
    <w:p w:rsidR="008547F4" w:rsidRDefault="008547F4" w:rsidP="00744A4C">
      <w:pPr>
        <w:numPr>
          <w:ilvl w:val="0"/>
          <w:numId w:val="19"/>
        </w:numPr>
        <w:ind w:left="1276" w:hanging="850"/>
        <w:rPr>
          <w:color w:val="000000"/>
        </w:rPr>
      </w:pPr>
      <w:r>
        <w:rPr>
          <w:color w:val="000000"/>
        </w:rPr>
        <w:t xml:space="preserve">привлечение инвестиций; </w:t>
      </w:r>
    </w:p>
    <w:p w:rsidR="008547F4" w:rsidRDefault="008547F4" w:rsidP="00744A4C">
      <w:pPr>
        <w:numPr>
          <w:ilvl w:val="0"/>
          <w:numId w:val="19"/>
        </w:numPr>
        <w:ind w:left="1276" w:hanging="850"/>
        <w:rPr>
          <w:color w:val="000000"/>
        </w:rPr>
      </w:pPr>
      <w:r>
        <w:rPr>
          <w:color w:val="000000"/>
        </w:rPr>
        <w:t xml:space="preserve">благотворительная и общественная деятельность, </w:t>
      </w:r>
    </w:p>
    <w:p w:rsidR="008547F4" w:rsidRDefault="008547F4" w:rsidP="00744A4C">
      <w:pPr>
        <w:numPr>
          <w:ilvl w:val="0"/>
          <w:numId w:val="19"/>
        </w:numPr>
        <w:ind w:left="1276" w:hanging="850"/>
        <w:rPr>
          <w:color w:val="000000"/>
        </w:rPr>
      </w:pPr>
      <w:r>
        <w:rPr>
          <w:color w:val="000000"/>
        </w:rPr>
        <w:t xml:space="preserve">участие в </w:t>
      </w:r>
      <w:proofErr w:type="spellStart"/>
      <w:r>
        <w:rPr>
          <w:color w:val="000000"/>
        </w:rPr>
        <w:t>выставочно</w:t>
      </w:r>
      <w:proofErr w:type="spellEnd"/>
      <w:r>
        <w:rPr>
          <w:color w:val="000000"/>
        </w:rPr>
        <w:t>-ярмарочных мероприятиях;</w:t>
      </w:r>
    </w:p>
    <w:p w:rsidR="008547F4" w:rsidRDefault="008547F4" w:rsidP="00744A4C">
      <w:pPr>
        <w:numPr>
          <w:ilvl w:val="0"/>
          <w:numId w:val="19"/>
        </w:numPr>
        <w:ind w:left="1276" w:hanging="850"/>
      </w:pPr>
      <w:r>
        <w:t>организация стажировок и практик</w:t>
      </w:r>
      <w:r w:rsidR="00F0392A">
        <w:t>.</w:t>
      </w:r>
      <w:r>
        <w:t xml:space="preserve">                   </w:t>
      </w:r>
    </w:p>
    <w:p w:rsidR="00F0392A" w:rsidRDefault="00744A4C" w:rsidP="00F0392A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t>3.3</w:t>
      </w:r>
      <w:r w:rsidR="008547F4">
        <w:t>.</w:t>
      </w:r>
      <w:bookmarkStart w:id="2" w:name="Par0"/>
      <w:bookmarkEnd w:id="2"/>
      <w:r w:rsidR="00F0392A" w:rsidRPr="00F0392A">
        <w:rPr>
          <w:szCs w:val="28"/>
          <w:lang w:eastAsia="ru-RU"/>
        </w:rPr>
        <w:t xml:space="preserve"> </w:t>
      </w:r>
      <w:r w:rsidR="00F0392A">
        <w:rPr>
          <w:szCs w:val="28"/>
          <w:lang w:eastAsia="ru-RU"/>
        </w:rPr>
        <w:t xml:space="preserve">После объявления Конкурса участники подают в </w:t>
      </w:r>
      <w:r w:rsidR="002D4E37">
        <w:rPr>
          <w:szCs w:val="28"/>
          <w:lang w:eastAsia="ru-RU"/>
        </w:rPr>
        <w:t>К</w:t>
      </w:r>
      <w:r w:rsidR="00F0392A">
        <w:rPr>
          <w:szCs w:val="28"/>
          <w:lang w:eastAsia="ru-RU"/>
        </w:rPr>
        <w:t>омиссию следующие документы:</w:t>
      </w:r>
    </w:p>
    <w:p w:rsidR="00F0392A" w:rsidRPr="00F0392A" w:rsidRDefault="00DE1685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hyperlink r:id="rId8" w:history="1">
        <w:r w:rsidR="00F0392A" w:rsidRPr="00F0392A">
          <w:rPr>
            <w:color w:val="0000FF"/>
            <w:szCs w:val="28"/>
            <w:lang w:eastAsia="ru-RU"/>
          </w:rPr>
          <w:t>заявку</w:t>
        </w:r>
      </w:hyperlink>
      <w:r w:rsidR="00F0392A" w:rsidRPr="00F0392A">
        <w:rPr>
          <w:szCs w:val="28"/>
          <w:lang w:eastAsia="ru-RU"/>
        </w:rPr>
        <w:t xml:space="preserve"> на участие в конкурсе "Лучший предприниматель года» по форме, согласно приложению 1 к положению о порядке проведения и организации  ежегодного городского Конкурса «Лучший предприниматель года» среди субъектов малого и среднего предпринимательства</w:t>
      </w:r>
      <w:r w:rsidR="00F0392A">
        <w:rPr>
          <w:szCs w:val="28"/>
          <w:lang w:eastAsia="ru-RU"/>
        </w:rPr>
        <w:t xml:space="preserve"> </w:t>
      </w:r>
      <w:r w:rsidR="00F0392A" w:rsidRPr="00F0392A">
        <w:rPr>
          <w:szCs w:val="28"/>
          <w:lang w:eastAsia="ru-RU"/>
        </w:rPr>
        <w:t xml:space="preserve">города </w:t>
      </w:r>
      <w:proofErr w:type="gramStart"/>
      <w:r w:rsidR="00F0392A" w:rsidRPr="00F0392A">
        <w:rPr>
          <w:szCs w:val="28"/>
          <w:lang w:eastAsia="ru-RU"/>
        </w:rPr>
        <w:t>Каменск-Шахтинского</w:t>
      </w:r>
      <w:proofErr w:type="gramEnd"/>
      <w:r w:rsidR="00F0392A" w:rsidRPr="00F0392A">
        <w:rPr>
          <w:szCs w:val="28"/>
          <w:lang w:eastAsia="ru-RU"/>
        </w:rPr>
        <w:t xml:space="preserve"> (далее - заявка);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копию выписки из Единого государственного реестра юридических лиц или Единого государственного реестра индивидуальных предпринимателей, заверенную руководителем участника конкурса;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справку о средне</w:t>
      </w:r>
      <w:r w:rsidR="002D4E37">
        <w:rPr>
          <w:szCs w:val="28"/>
          <w:lang w:eastAsia="ru-RU"/>
        </w:rPr>
        <w:t>списочной</w:t>
      </w:r>
      <w:r>
        <w:rPr>
          <w:szCs w:val="28"/>
          <w:lang w:eastAsia="ru-RU"/>
        </w:rPr>
        <w:t xml:space="preserve"> численности работников с указанием количества работников в возрасте до 30 лет и работников-инвалидов за предшествующий </w:t>
      </w:r>
      <w:proofErr w:type="gramStart"/>
      <w:r>
        <w:rPr>
          <w:szCs w:val="28"/>
          <w:lang w:eastAsia="ru-RU"/>
        </w:rPr>
        <w:t>отчетному</w:t>
      </w:r>
      <w:proofErr w:type="gramEnd"/>
      <w:r>
        <w:rPr>
          <w:szCs w:val="28"/>
          <w:lang w:eastAsia="ru-RU"/>
        </w:rPr>
        <w:t xml:space="preserve"> и за отчетный период (год), заверенную руководителем участника конкурса;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справки соответствующих </w:t>
      </w:r>
      <w:proofErr w:type="gramStart"/>
      <w:r>
        <w:rPr>
          <w:szCs w:val="28"/>
          <w:lang w:eastAsia="ru-RU"/>
        </w:rPr>
        <w:t>администраторов доходов бюджетов бюджетной системы Российской Федерации</w:t>
      </w:r>
      <w:proofErr w:type="gramEnd"/>
      <w:r>
        <w:rPr>
          <w:szCs w:val="28"/>
          <w:lang w:eastAsia="ru-RU"/>
        </w:rPr>
        <w:t xml:space="preserve"> об отсутствии просроченной задолженности по налоговым и иным обязательным платежам в бюджетную систему, в том числе в бюджеты государственных внебюджетных фондов, по состоянию не ранее последней отчетной даты;</w:t>
      </w:r>
    </w:p>
    <w:p w:rsidR="007D30F7" w:rsidRPr="00974056" w:rsidRDefault="00974056" w:rsidP="00974056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  <w:rPr>
          <w:szCs w:val="28"/>
          <w:lang w:eastAsia="ru-RU"/>
        </w:rPr>
      </w:pPr>
      <w:proofErr w:type="gramStart"/>
      <w:r>
        <w:rPr>
          <w:szCs w:val="28"/>
          <w:lang w:eastAsia="ru-RU"/>
        </w:rPr>
        <w:t>копии бухгалтерских балансов (форма N 1) и отчетов о прибылях и убытках (форма N 2) за предшествующий отчетному и отчетный периоды текущего года, заверенные руководителем участника конкурса, или копию налоговой декларации по единому налогу, уплачиваемому в связи с применением упрощенной системы налогообложения, за предшествующий отчетному и отчетный периоды, заверенную руководителем участника конкурса, или копию декларации по единому налогу на вмененный</w:t>
      </w:r>
      <w:proofErr w:type="gramEnd"/>
      <w:r>
        <w:rPr>
          <w:szCs w:val="28"/>
          <w:lang w:eastAsia="ru-RU"/>
        </w:rPr>
        <w:t xml:space="preserve"> доход для отдельных видов деятельности, </w:t>
      </w:r>
      <w:proofErr w:type="gramStart"/>
      <w:r>
        <w:rPr>
          <w:szCs w:val="28"/>
          <w:lang w:eastAsia="ru-RU"/>
        </w:rPr>
        <w:t>уплачиваемому</w:t>
      </w:r>
      <w:proofErr w:type="gramEnd"/>
      <w:r>
        <w:rPr>
          <w:szCs w:val="28"/>
          <w:lang w:eastAsia="ru-RU"/>
        </w:rPr>
        <w:t xml:space="preserve"> в связи с применением вмененной системы налогообложения, за предшествующий отчетному и отчетный периоды, заверенную руководителем участника конкурса;</w:t>
      </w:r>
    </w:p>
    <w:p w:rsidR="00096EF9" w:rsidRPr="00096EF9" w:rsidRDefault="00096EF9" w:rsidP="00096EF9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копии </w:t>
      </w:r>
      <w:hyperlink r:id="rId9" w:history="1">
        <w:r w:rsidRPr="00096EF9">
          <w:rPr>
            <w:szCs w:val="28"/>
            <w:lang w:eastAsia="ru-RU"/>
          </w:rPr>
          <w:t>формы РСВ-1 ПФР</w:t>
        </w:r>
      </w:hyperlink>
      <w:r>
        <w:rPr>
          <w:szCs w:val="28"/>
          <w:lang w:eastAsia="ru-RU"/>
        </w:rPr>
        <w:t xml:space="preserve"> "Расчет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взносов, производящими выплаты и иные вознаграждения физическим лицам";</w:t>
      </w:r>
    </w:p>
    <w:p w:rsidR="00F0392A" w:rsidRDefault="002D4E37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справку о</w:t>
      </w:r>
      <w:r w:rsidR="00F0392A">
        <w:rPr>
          <w:szCs w:val="28"/>
          <w:lang w:eastAsia="ru-RU"/>
        </w:rPr>
        <w:t xml:space="preserve"> среднемесячной заработной плат</w:t>
      </w:r>
      <w:r>
        <w:rPr>
          <w:szCs w:val="28"/>
          <w:lang w:eastAsia="ru-RU"/>
        </w:rPr>
        <w:t>е</w:t>
      </w:r>
      <w:r w:rsidR="00F0392A">
        <w:rPr>
          <w:szCs w:val="28"/>
          <w:lang w:eastAsia="ru-RU"/>
        </w:rPr>
        <w:t xml:space="preserve"> работников</w:t>
      </w:r>
      <w:r>
        <w:rPr>
          <w:szCs w:val="28"/>
          <w:lang w:eastAsia="ru-RU"/>
        </w:rPr>
        <w:t xml:space="preserve"> и </w:t>
      </w:r>
      <w:r w:rsidR="00F0392A">
        <w:rPr>
          <w:szCs w:val="28"/>
          <w:lang w:eastAsia="ru-RU"/>
        </w:rPr>
        <w:t xml:space="preserve">об отсутствии просроченной задолженности по заработной плате за предшествующий </w:t>
      </w:r>
      <w:proofErr w:type="gramStart"/>
      <w:r w:rsidR="00F0392A">
        <w:rPr>
          <w:szCs w:val="28"/>
          <w:lang w:eastAsia="ru-RU"/>
        </w:rPr>
        <w:t>отчетному</w:t>
      </w:r>
      <w:proofErr w:type="gramEnd"/>
      <w:r w:rsidR="00F0392A">
        <w:rPr>
          <w:szCs w:val="28"/>
          <w:lang w:eastAsia="ru-RU"/>
        </w:rPr>
        <w:t xml:space="preserve">, </w:t>
      </w:r>
      <w:r w:rsidR="00F0392A">
        <w:rPr>
          <w:szCs w:val="28"/>
          <w:lang w:eastAsia="ru-RU"/>
        </w:rPr>
        <w:lastRenderedPageBreak/>
        <w:t>за отчетный период (год) и на первое число месяца, в котором подается заявка, подписанную руководителем участника Конкурса;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копии документов, подтверждающих привлечение инвестиций (копии соглашений или договоров с инвесторами, кредитными учреждениями на привлечение инвестиций) (при наличии);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копии документов, подтверждающих организацию стажировок и практик для учащихся или выпускников учебных заведений (при наличии);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копии наградных документов (при наличии);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копии документов, подтверждающих участие в </w:t>
      </w:r>
      <w:proofErr w:type="spellStart"/>
      <w:r>
        <w:rPr>
          <w:szCs w:val="28"/>
          <w:lang w:eastAsia="ru-RU"/>
        </w:rPr>
        <w:t>выставочно</w:t>
      </w:r>
      <w:proofErr w:type="spellEnd"/>
      <w:r>
        <w:rPr>
          <w:szCs w:val="28"/>
          <w:lang w:eastAsia="ru-RU"/>
        </w:rPr>
        <w:t>-ярмарочных мероприятиях (дипломы, грамоты, сертификаты и пр.) (при наличии);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копии документов, подтверждающих повышение квалификации или переподготовку руководителя и/или сотрудников участника конкурса (дипломы, сертификаты и пр.) (при наличии);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характеристику этапов развития организации (не более </w:t>
      </w:r>
      <w:r w:rsidR="00744A4C">
        <w:rPr>
          <w:szCs w:val="28"/>
          <w:lang w:eastAsia="ru-RU"/>
        </w:rPr>
        <w:t>1</w:t>
      </w:r>
      <w:r>
        <w:rPr>
          <w:szCs w:val="28"/>
          <w:lang w:eastAsia="ru-RU"/>
        </w:rPr>
        <w:t xml:space="preserve"> страниц</w:t>
      </w:r>
      <w:r w:rsidR="00744A4C">
        <w:rPr>
          <w:szCs w:val="28"/>
          <w:lang w:eastAsia="ru-RU"/>
        </w:rPr>
        <w:t>ы</w:t>
      </w:r>
      <w:r>
        <w:rPr>
          <w:szCs w:val="28"/>
          <w:lang w:eastAsia="ru-RU"/>
        </w:rPr>
        <w:t>), подписанную руководителем участника конкурса;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копии документов, подтверждающих благотворительную помощь (при наличии);</w:t>
      </w:r>
    </w:p>
    <w:p w:rsidR="00F0392A" w:rsidRDefault="00F0392A" w:rsidP="00744A4C">
      <w:pPr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копии документов, подтверждающих общественную деятельность (при наличии)</w:t>
      </w:r>
      <w:r w:rsidR="00744A4C">
        <w:rPr>
          <w:szCs w:val="28"/>
          <w:lang w:eastAsia="ru-RU"/>
        </w:rPr>
        <w:t>.</w:t>
      </w:r>
    </w:p>
    <w:p w:rsidR="00F0392A" w:rsidRDefault="00744A4C" w:rsidP="00F0392A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3.4</w:t>
      </w:r>
      <w:r w:rsidR="007D30F7">
        <w:rPr>
          <w:szCs w:val="28"/>
          <w:lang w:eastAsia="ru-RU"/>
        </w:rPr>
        <w:t xml:space="preserve"> </w:t>
      </w:r>
      <w:r w:rsidR="00F0392A">
        <w:rPr>
          <w:szCs w:val="28"/>
          <w:lang w:eastAsia="ru-RU"/>
        </w:rPr>
        <w:t xml:space="preserve"> Документы, указанные в </w:t>
      </w:r>
      <w:r>
        <w:rPr>
          <w:szCs w:val="28"/>
          <w:lang w:eastAsia="ru-RU"/>
        </w:rPr>
        <w:t xml:space="preserve">пункте 3.3 </w:t>
      </w:r>
      <w:r w:rsidR="00F0392A">
        <w:rPr>
          <w:szCs w:val="28"/>
          <w:lang w:eastAsia="ru-RU"/>
        </w:rPr>
        <w:t xml:space="preserve">настоящего раздела, представляются в срок, указанный в объявлениях </w:t>
      </w:r>
      <w:r>
        <w:rPr>
          <w:szCs w:val="28"/>
          <w:lang w:eastAsia="ru-RU"/>
        </w:rPr>
        <w:t xml:space="preserve">отдела экономики Администрации города </w:t>
      </w:r>
      <w:r w:rsidR="00F0392A">
        <w:rPr>
          <w:szCs w:val="28"/>
          <w:lang w:eastAsia="ru-RU"/>
        </w:rPr>
        <w:t xml:space="preserve">о сроках приема заявок, размещаемых на официальном сайте </w:t>
      </w:r>
      <w:r>
        <w:rPr>
          <w:szCs w:val="28"/>
          <w:lang w:eastAsia="ru-RU"/>
        </w:rPr>
        <w:t xml:space="preserve">Администрации города </w:t>
      </w:r>
      <w:r w:rsidR="00F0392A">
        <w:rPr>
          <w:szCs w:val="28"/>
          <w:lang w:eastAsia="ru-RU"/>
        </w:rPr>
        <w:t xml:space="preserve"> (</w:t>
      </w:r>
      <w:proofErr w:type="spellStart"/>
      <w:r w:rsidR="00F0392A">
        <w:rPr>
          <w:szCs w:val="28"/>
          <w:lang w:eastAsia="ru-RU"/>
        </w:rPr>
        <w:t>www</w:t>
      </w:r>
      <w:proofErr w:type="spellEnd"/>
      <w:r w:rsidR="00F0392A">
        <w:rPr>
          <w:szCs w:val="28"/>
          <w:lang w:eastAsia="ru-RU"/>
        </w:rPr>
        <w:t>.</w:t>
      </w:r>
      <w:proofErr w:type="spellStart"/>
      <w:r>
        <w:rPr>
          <w:szCs w:val="28"/>
          <w:lang w:val="en-US" w:eastAsia="ru-RU"/>
        </w:rPr>
        <w:t>kamensk</w:t>
      </w:r>
      <w:proofErr w:type="spellEnd"/>
      <w:r w:rsidRPr="00744A4C">
        <w:rPr>
          <w:szCs w:val="28"/>
          <w:lang w:eastAsia="ru-RU"/>
        </w:rPr>
        <w:t>.</w:t>
      </w:r>
      <w:proofErr w:type="spellStart"/>
      <w:r>
        <w:rPr>
          <w:szCs w:val="28"/>
          <w:lang w:val="en-US" w:eastAsia="ru-RU"/>
        </w:rPr>
        <w:t>donland</w:t>
      </w:r>
      <w:proofErr w:type="spellEnd"/>
      <w:r w:rsidR="00F0392A">
        <w:rPr>
          <w:szCs w:val="28"/>
          <w:lang w:eastAsia="ru-RU"/>
        </w:rPr>
        <w:t>.</w:t>
      </w:r>
      <w:proofErr w:type="spellStart"/>
      <w:r w:rsidR="00F0392A">
        <w:rPr>
          <w:szCs w:val="28"/>
          <w:lang w:eastAsia="ru-RU"/>
        </w:rPr>
        <w:t>ru</w:t>
      </w:r>
      <w:proofErr w:type="spellEnd"/>
      <w:r w:rsidR="00F0392A">
        <w:rPr>
          <w:szCs w:val="28"/>
          <w:lang w:eastAsia="ru-RU"/>
        </w:rPr>
        <w:t>).</w:t>
      </w:r>
    </w:p>
    <w:p w:rsidR="00F0392A" w:rsidRDefault="00F0392A" w:rsidP="00F0392A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Один участник имеет право подать в комиссию по отбору победителей конкурса документы для участия по нескольким номинациям. В данном случае документы, указанные в </w:t>
      </w:r>
      <w:r w:rsidR="00744A4C">
        <w:rPr>
          <w:szCs w:val="28"/>
          <w:lang w:eastAsia="ru-RU"/>
        </w:rPr>
        <w:t xml:space="preserve">пункте 3.3 </w:t>
      </w:r>
      <w:r>
        <w:rPr>
          <w:szCs w:val="28"/>
          <w:lang w:eastAsia="ru-RU"/>
        </w:rPr>
        <w:t>настоящего раздела, подаются в одном экземпляре, за исключением заявки. Количество з</w:t>
      </w:r>
      <w:r w:rsidR="00744A4C">
        <w:rPr>
          <w:szCs w:val="28"/>
          <w:lang w:eastAsia="ru-RU"/>
        </w:rPr>
        <w:t>аявок заполняется и подается в К</w:t>
      </w:r>
      <w:r>
        <w:rPr>
          <w:szCs w:val="28"/>
          <w:lang w:eastAsia="ru-RU"/>
        </w:rPr>
        <w:t>омиссию</w:t>
      </w:r>
      <w:r w:rsidR="00744A4C">
        <w:rPr>
          <w:szCs w:val="28"/>
          <w:lang w:eastAsia="ru-RU"/>
        </w:rPr>
        <w:t>,</w:t>
      </w:r>
      <w:r>
        <w:rPr>
          <w:szCs w:val="28"/>
          <w:lang w:eastAsia="ru-RU"/>
        </w:rPr>
        <w:t xml:space="preserve"> согласно количеству заявленных участником номинаций</w:t>
      </w:r>
      <w:proofErr w:type="gramStart"/>
      <w:r>
        <w:rPr>
          <w:szCs w:val="28"/>
          <w:lang w:eastAsia="ru-RU"/>
        </w:rPr>
        <w:t>.</w:t>
      </w:r>
      <w:r w:rsidR="002D4E37">
        <w:rPr>
          <w:szCs w:val="28"/>
          <w:lang w:eastAsia="ru-RU"/>
        </w:rPr>
        <w:t>»</w:t>
      </w:r>
      <w:proofErr w:type="gramEnd"/>
    </w:p>
    <w:p w:rsidR="002D4E37" w:rsidRDefault="002D4E37" w:rsidP="00F0392A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</w:p>
    <w:p w:rsidR="002D4E37" w:rsidRDefault="002D4E37" w:rsidP="00F0392A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</w:p>
    <w:p w:rsidR="002D4E37" w:rsidRDefault="002D4E37" w:rsidP="002D4E37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№3</w:t>
      </w:r>
    </w:p>
    <w:p w:rsidR="002D4E37" w:rsidRDefault="002D4E37" w:rsidP="002D4E3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города </w:t>
      </w:r>
    </w:p>
    <w:p w:rsidR="002D4E37" w:rsidRPr="00530581" w:rsidRDefault="002D4E37" w:rsidP="002D4E37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от </w:t>
      </w:r>
      <w:r w:rsidRPr="00790920">
        <w:rPr>
          <w:sz w:val="24"/>
          <w:szCs w:val="24"/>
        </w:rPr>
        <w:t xml:space="preserve">___________  </w:t>
      </w:r>
      <w:r>
        <w:rPr>
          <w:sz w:val="24"/>
          <w:szCs w:val="24"/>
        </w:rPr>
        <w:t>№</w:t>
      </w:r>
      <w:r w:rsidRPr="00790920">
        <w:rPr>
          <w:sz w:val="24"/>
          <w:szCs w:val="24"/>
        </w:rPr>
        <w:t>_______</w:t>
      </w:r>
    </w:p>
    <w:p w:rsidR="002D4E37" w:rsidRPr="008547F4" w:rsidRDefault="002D4E37" w:rsidP="002D4E37">
      <w:pPr>
        <w:shd w:val="clear" w:color="auto" w:fill="FFFFFF"/>
        <w:ind w:left="720"/>
        <w:rPr>
          <w:b/>
          <w:bCs/>
          <w:color w:val="000000"/>
          <w:spacing w:val="-1"/>
        </w:rPr>
      </w:pPr>
    </w:p>
    <w:p w:rsidR="002D4E37" w:rsidRDefault="002D4E37" w:rsidP="00F0392A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</w:p>
    <w:p w:rsidR="002D4E37" w:rsidRDefault="002D4E37" w:rsidP="002D4E37">
      <w:pPr>
        <w:suppressAutoHyphens w:val="0"/>
        <w:autoSpaceDE w:val="0"/>
        <w:autoSpaceDN w:val="0"/>
        <w:adjustRightInd w:val="0"/>
        <w:jc w:val="right"/>
        <w:rPr>
          <w:szCs w:val="28"/>
          <w:lang w:eastAsia="ru-RU"/>
        </w:rPr>
      </w:pPr>
      <w:r>
        <w:rPr>
          <w:szCs w:val="28"/>
          <w:lang w:eastAsia="ru-RU"/>
        </w:rPr>
        <w:t xml:space="preserve">«Таблица </w:t>
      </w:r>
      <w:r w:rsidR="00D57C70">
        <w:rPr>
          <w:szCs w:val="28"/>
          <w:lang w:eastAsia="ru-RU"/>
        </w:rPr>
        <w:t>№</w:t>
      </w:r>
      <w:r>
        <w:rPr>
          <w:szCs w:val="28"/>
          <w:lang w:eastAsia="ru-RU"/>
        </w:rPr>
        <w:t>3</w:t>
      </w:r>
    </w:p>
    <w:p w:rsidR="002D4E37" w:rsidRDefault="002D4E37" w:rsidP="002D4E37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szCs w:val="28"/>
          <w:lang w:eastAsia="ru-RU"/>
        </w:rPr>
      </w:pP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7378"/>
        <w:gridCol w:w="1099"/>
        <w:gridCol w:w="1134"/>
      </w:tblGrid>
      <w:tr w:rsidR="002D4E37" w:rsidRPr="002D4E37" w:rsidTr="002D4E37">
        <w:trPr>
          <w:trHeight w:val="400"/>
          <w:tblCellSpacing w:w="5" w:type="nil"/>
        </w:trPr>
        <w:tc>
          <w:tcPr>
            <w:tcW w:w="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N </w:t>
            </w:r>
          </w:p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proofErr w:type="gramStart"/>
            <w:r w:rsidRPr="002D4E37">
              <w:rPr>
                <w:szCs w:val="28"/>
                <w:lang w:eastAsia="ru-RU"/>
              </w:rPr>
              <w:t>п</w:t>
            </w:r>
            <w:proofErr w:type="gramEnd"/>
            <w:r w:rsidRPr="002D4E37">
              <w:rPr>
                <w:szCs w:val="28"/>
                <w:lang w:eastAsia="ru-RU"/>
              </w:rPr>
              <w:t>/п</w:t>
            </w:r>
          </w:p>
        </w:tc>
        <w:tc>
          <w:tcPr>
            <w:tcW w:w="7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 w:rsidP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   Наименования показателей 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Да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>Нет</w:t>
            </w: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1 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                 2                              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3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4 </w:t>
            </w: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8. 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Наличие наградных документов (предприятия и руководителя)   </w:t>
            </w:r>
          </w:p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lastRenderedPageBreak/>
              <w:t xml:space="preserve">9. 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Участие в </w:t>
            </w:r>
            <w:proofErr w:type="spellStart"/>
            <w:r w:rsidRPr="002D4E37">
              <w:rPr>
                <w:szCs w:val="28"/>
                <w:lang w:eastAsia="ru-RU"/>
              </w:rPr>
              <w:t>выставочно</w:t>
            </w:r>
            <w:proofErr w:type="spellEnd"/>
            <w:r w:rsidRPr="002D4E37">
              <w:rPr>
                <w:szCs w:val="28"/>
                <w:lang w:eastAsia="ru-RU"/>
              </w:rPr>
              <w:t xml:space="preserve">-ярмарочных мероприятиях  </w:t>
            </w:r>
          </w:p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  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10</w:t>
            </w:r>
            <w:r w:rsidRPr="002D4E37">
              <w:rPr>
                <w:szCs w:val="28"/>
                <w:lang w:eastAsia="ru-RU"/>
              </w:rPr>
              <w:t>.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Оказание благотворительной помощи         </w:t>
            </w:r>
          </w:p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      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11</w:t>
            </w:r>
            <w:r w:rsidRPr="002D4E37">
              <w:rPr>
                <w:szCs w:val="28"/>
                <w:lang w:eastAsia="ru-RU"/>
              </w:rPr>
              <w:t>.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Осуществление общественной деятельности       </w:t>
            </w:r>
          </w:p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  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12</w:t>
            </w:r>
            <w:r w:rsidRPr="002D4E37">
              <w:rPr>
                <w:szCs w:val="28"/>
                <w:lang w:eastAsia="ru-RU"/>
              </w:rPr>
              <w:t>.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Создание рабочих мест для молодежи до 30 лет    </w:t>
            </w:r>
          </w:p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13</w:t>
            </w:r>
            <w:r w:rsidRPr="002D4E37">
              <w:rPr>
                <w:szCs w:val="28"/>
                <w:lang w:eastAsia="ru-RU"/>
              </w:rPr>
              <w:t>.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Default="002D4E37" w:rsidP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Предоставление рабочих мест для инвалидов     </w:t>
            </w:r>
          </w:p>
          <w:p w:rsidR="002D4E37" w:rsidRPr="002D4E37" w:rsidRDefault="002D4E37" w:rsidP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 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  <w:tr w:rsidR="002D4E37" w:rsidRPr="002D4E37" w:rsidTr="002D4E37">
        <w:trPr>
          <w:tblCellSpacing w:w="5" w:type="nil"/>
        </w:trPr>
        <w:tc>
          <w:tcPr>
            <w:tcW w:w="5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14</w:t>
            </w:r>
            <w:r w:rsidRPr="002D4E37">
              <w:rPr>
                <w:szCs w:val="28"/>
                <w:lang w:eastAsia="ru-RU"/>
              </w:rPr>
              <w:t>.</w:t>
            </w:r>
          </w:p>
        </w:tc>
        <w:tc>
          <w:tcPr>
            <w:tcW w:w="73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>Орган</w:t>
            </w:r>
            <w:r>
              <w:rPr>
                <w:szCs w:val="28"/>
                <w:lang w:eastAsia="ru-RU"/>
              </w:rPr>
              <w:t>изация стажировок и практик»</w:t>
            </w:r>
          </w:p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2D4E37">
              <w:rPr>
                <w:szCs w:val="28"/>
                <w:lang w:eastAsia="ru-RU"/>
              </w:rPr>
              <w:t xml:space="preserve">                       </w:t>
            </w:r>
          </w:p>
        </w:tc>
        <w:tc>
          <w:tcPr>
            <w:tcW w:w="10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4E37" w:rsidRPr="002D4E37" w:rsidRDefault="002D4E37">
            <w:pPr>
              <w:suppressAutoHyphens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</w:tr>
    </w:tbl>
    <w:p w:rsidR="002D4E37" w:rsidRDefault="002D4E37" w:rsidP="00F0392A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</w:p>
    <w:p w:rsidR="00027516" w:rsidRDefault="008547F4" w:rsidP="0002751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3FE1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             </w:t>
      </w:r>
      <w:r w:rsidRPr="00F53FE1">
        <w:rPr>
          <w:sz w:val="24"/>
          <w:szCs w:val="24"/>
        </w:rPr>
        <w:t xml:space="preserve">              </w:t>
      </w:r>
      <w:r w:rsidR="00027516">
        <w:rPr>
          <w:sz w:val="24"/>
          <w:szCs w:val="24"/>
        </w:rPr>
        <w:t>Приложение №4</w:t>
      </w:r>
    </w:p>
    <w:p w:rsidR="00027516" w:rsidRDefault="00027516" w:rsidP="0002751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города </w:t>
      </w:r>
    </w:p>
    <w:p w:rsidR="00027516" w:rsidRDefault="00027516" w:rsidP="0002751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от </w:t>
      </w:r>
      <w:r w:rsidRPr="00790920">
        <w:rPr>
          <w:sz w:val="24"/>
          <w:szCs w:val="24"/>
        </w:rPr>
        <w:t xml:space="preserve">___________  </w:t>
      </w:r>
      <w:r>
        <w:rPr>
          <w:sz w:val="24"/>
          <w:szCs w:val="24"/>
        </w:rPr>
        <w:t>№</w:t>
      </w:r>
      <w:r w:rsidRPr="00790920">
        <w:rPr>
          <w:sz w:val="24"/>
          <w:szCs w:val="24"/>
        </w:rPr>
        <w:t>_______</w:t>
      </w:r>
    </w:p>
    <w:p w:rsidR="00027516" w:rsidRDefault="00027516" w:rsidP="00027516">
      <w:pPr>
        <w:jc w:val="right"/>
        <w:rPr>
          <w:sz w:val="24"/>
          <w:szCs w:val="24"/>
        </w:rPr>
      </w:pPr>
    </w:p>
    <w:p w:rsidR="00027516" w:rsidRPr="00530581" w:rsidRDefault="00027516" w:rsidP="00027516">
      <w:pPr>
        <w:jc w:val="right"/>
        <w:rPr>
          <w:sz w:val="24"/>
          <w:szCs w:val="24"/>
          <w:u w:val="single"/>
        </w:rPr>
      </w:pPr>
    </w:p>
    <w:p w:rsidR="00027516" w:rsidRDefault="00F81AFB" w:rsidP="0002751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027516">
        <w:rPr>
          <w:rFonts w:ascii="Times New Roman" w:hAnsi="Times New Roman" w:cs="Times New Roman"/>
          <w:b w:val="0"/>
          <w:sz w:val="28"/>
          <w:szCs w:val="28"/>
        </w:rPr>
        <w:t>ЛИСТ ЭКСПЕРТНЫХ ОЦЕНОК</w:t>
      </w:r>
    </w:p>
    <w:p w:rsidR="00027516" w:rsidRDefault="00027516" w:rsidP="0002751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27516" w:rsidRDefault="00027516" w:rsidP="00027516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ПОКАЗАТЕЛИ</w:t>
      </w:r>
    </w:p>
    <w:p w:rsidR="00027516" w:rsidRDefault="00027516" w:rsidP="0002751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Показатель – «Оборот организации» – оценивается по процентному показателю темпа роста</w:t>
      </w:r>
      <w:r w:rsidR="00CA4297">
        <w:rPr>
          <w:rFonts w:ascii="Times New Roman" w:hAnsi="Times New Roman" w:cs="Times New Roman"/>
          <w:sz w:val="28"/>
          <w:szCs w:val="28"/>
        </w:rPr>
        <w:t>:</w:t>
      </w:r>
    </w:p>
    <w:p w:rsidR="00027516" w:rsidRDefault="00027516" w:rsidP="000275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407"/>
        <w:gridCol w:w="3229"/>
      </w:tblGrid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ниже или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равен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 процентам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F81AF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100 до 130 процентов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131 до 175 процентов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балла;</w:t>
            </w:r>
          </w:p>
        </w:tc>
      </w:tr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176 и более процентов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F81AF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балла.</w:t>
            </w:r>
          </w:p>
        </w:tc>
      </w:tr>
    </w:tbl>
    <w:p w:rsidR="00027516" w:rsidRDefault="00027516" w:rsidP="00027516">
      <w:pPr>
        <w:pStyle w:val="ConsPlusNormal"/>
        <w:widowControl/>
        <w:ind w:firstLine="0"/>
        <w:jc w:val="both"/>
      </w:pPr>
    </w:p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Показатель – «Общая сумма налоговых платежей в бюджеты всех уровней</w:t>
      </w:r>
      <w:r w:rsidR="00CA42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по процентному показателю темпа роста</w:t>
      </w:r>
      <w:r w:rsidR="00CA429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27516" w:rsidRDefault="00027516" w:rsidP="000275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407"/>
        <w:gridCol w:w="3229"/>
      </w:tblGrid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ниже или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равен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 процентам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33680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100 до 1</w:t>
            </w:r>
            <w:r w:rsidR="0033680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33680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33680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1</w:t>
            </w:r>
            <w:r w:rsidR="00336804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процентов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балла;</w:t>
            </w:r>
          </w:p>
        </w:tc>
      </w:tr>
      <w:tr w:rsidR="00F81AFB" w:rsidTr="00F81AFB">
        <w:tc>
          <w:tcPr>
            <w:tcW w:w="4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176 </w:t>
            </w:r>
            <w:r w:rsidR="00336804">
              <w:rPr>
                <w:rFonts w:ascii="Times New Roman" w:hAnsi="Times New Roman" w:cs="Times New Roman"/>
                <w:sz w:val="28"/>
                <w:szCs w:val="28"/>
              </w:rPr>
              <w:t xml:space="preserve">и более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  <w:r w:rsidR="00F81AF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27516" w:rsidRDefault="00027516" w:rsidP="00027516">
      <w:pPr>
        <w:pStyle w:val="ConsPlusNormal"/>
        <w:widowControl/>
        <w:ind w:firstLine="0"/>
        <w:jc w:val="both"/>
      </w:pPr>
    </w:p>
    <w:p w:rsidR="00F81AFB" w:rsidRDefault="00F81AFB" w:rsidP="00027516">
      <w:pPr>
        <w:pStyle w:val="ConsPlusNormal"/>
        <w:widowControl/>
        <w:ind w:firstLine="0"/>
        <w:jc w:val="both"/>
      </w:pPr>
    </w:p>
    <w:p w:rsidR="00027516" w:rsidRDefault="00027516" w:rsidP="00F81AFB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3. </w:t>
      </w:r>
      <w:r>
        <w:rPr>
          <w:szCs w:val="28"/>
          <w:lang w:eastAsia="ru-RU"/>
        </w:rPr>
        <w:t xml:space="preserve">Показатель "Размер среднемесячной заработной платы работников" в сравнении со среднемесячной заработной платой, сложившейся </w:t>
      </w:r>
      <w:r w:rsidR="00336804">
        <w:rPr>
          <w:szCs w:val="28"/>
          <w:lang w:eastAsia="ru-RU"/>
        </w:rPr>
        <w:t xml:space="preserve">на малых </w:t>
      </w:r>
      <w:r w:rsidR="00023E86">
        <w:rPr>
          <w:szCs w:val="28"/>
          <w:lang w:eastAsia="ru-RU"/>
        </w:rPr>
        <w:t>предприятиях  города</w:t>
      </w:r>
      <w:r>
        <w:rPr>
          <w:szCs w:val="28"/>
          <w:lang w:eastAsia="ru-RU"/>
        </w:rPr>
        <w:t>, согласно статистическим</w:t>
      </w:r>
      <w:r w:rsidR="00F81AFB">
        <w:rPr>
          <w:szCs w:val="28"/>
          <w:lang w:eastAsia="ru-RU"/>
        </w:rPr>
        <w:t xml:space="preserve"> данным</w:t>
      </w:r>
      <w:r w:rsidR="00336804">
        <w:rPr>
          <w:szCs w:val="28"/>
          <w:lang w:eastAsia="ru-RU"/>
        </w:rPr>
        <w:t xml:space="preserve">, </w:t>
      </w:r>
      <w:r w:rsidR="00F81AFB">
        <w:rPr>
          <w:szCs w:val="28"/>
          <w:lang w:eastAsia="ru-RU"/>
        </w:rPr>
        <w:t xml:space="preserve"> </w:t>
      </w:r>
      <w:r>
        <w:rPr>
          <w:szCs w:val="28"/>
        </w:rPr>
        <w:t>на последнюю отчетную дату – оценивается:</w:t>
      </w:r>
    </w:p>
    <w:p w:rsidR="00027516" w:rsidRDefault="00027516" w:rsidP="000275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368"/>
        <w:gridCol w:w="2268"/>
      </w:tblGrid>
      <w:tr w:rsidR="00F81AFB" w:rsidTr="00F81AFB"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F81AF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ниже среднемесячной заработной 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F81AFB" w:rsidTr="00F81AFB"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равен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среднемесячной заработной плате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  <w:tr w:rsidR="00F81AFB" w:rsidTr="00F81AFB">
        <w:tc>
          <w:tcPr>
            <w:tcW w:w="5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превышает среднемесячную заработную плату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1AFB" w:rsidRDefault="00F81AFB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балла.</w:t>
            </w:r>
          </w:p>
        </w:tc>
      </w:tr>
    </w:tbl>
    <w:p w:rsidR="00027516" w:rsidRDefault="00027516" w:rsidP="00027516">
      <w:pPr>
        <w:pStyle w:val="ConsPlusNormal"/>
        <w:widowControl/>
        <w:ind w:firstLine="0"/>
        <w:jc w:val="both"/>
      </w:pPr>
    </w:p>
    <w:p w:rsidR="00F81AFB" w:rsidRDefault="00F81AFB" w:rsidP="00027516">
      <w:pPr>
        <w:pStyle w:val="ConsPlusNormal"/>
        <w:widowControl/>
        <w:ind w:firstLine="0"/>
        <w:jc w:val="both"/>
      </w:pPr>
    </w:p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Показатель – </w:t>
      </w:r>
      <w:r w:rsidR="00F81AFB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>оличество созданных рабочих мест</w:t>
      </w:r>
      <w:r w:rsidR="00F81A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– оценивается:</w:t>
      </w:r>
    </w:p>
    <w:p w:rsidR="00027516" w:rsidRDefault="00027516" w:rsidP="00027516">
      <w:pPr>
        <w:pStyle w:val="ConsPlusNormal"/>
        <w:widowControl/>
        <w:suppressAutoHyphens w:val="0"/>
        <w:jc w:val="both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создано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создано до 5 мест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создано 5 и более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балла.</w:t>
            </w:r>
          </w:p>
        </w:tc>
      </w:tr>
    </w:tbl>
    <w:p w:rsidR="00027516" w:rsidRDefault="00027516" w:rsidP="00027516"/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Показатель – </w:t>
      </w:r>
      <w:r w:rsidR="00CA4297">
        <w:rPr>
          <w:rFonts w:ascii="Times New Roman" w:hAnsi="Times New Roman" w:cs="Times New Roman"/>
          <w:sz w:val="28"/>
          <w:szCs w:val="28"/>
        </w:rPr>
        <w:t>«К</w:t>
      </w:r>
      <w:r>
        <w:rPr>
          <w:rFonts w:ascii="Times New Roman" w:hAnsi="Times New Roman" w:cs="Times New Roman"/>
          <w:sz w:val="28"/>
          <w:szCs w:val="28"/>
        </w:rPr>
        <w:t>оличество работников,</w:t>
      </w:r>
      <w:r w:rsidR="00F8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принятых на созданные рабочие  места</w:t>
      </w:r>
      <w:r w:rsidR="00CA4297">
        <w:rPr>
          <w:rFonts w:ascii="Times New Roman" w:hAnsi="Times New Roman" w:cs="Times New Roman"/>
          <w:sz w:val="28"/>
          <w:szCs w:val="28"/>
        </w:rPr>
        <w:t>» - оценивается:</w:t>
      </w:r>
    </w:p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Заполнены все созданные рабочие места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заполнены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</w:tbl>
    <w:p w:rsidR="00027516" w:rsidRDefault="00027516" w:rsidP="00027516"/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Пок</w:t>
      </w:r>
      <w:r w:rsidR="00F81AFB">
        <w:rPr>
          <w:rFonts w:ascii="Times New Roman" w:hAnsi="Times New Roman" w:cs="Times New Roman"/>
          <w:sz w:val="28"/>
          <w:szCs w:val="28"/>
        </w:rPr>
        <w:t>азатель – «Количество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F8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проходивших повышение квалификации или переподготовку</w:t>
      </w:r>
      <w:r w:rsidR="00F81AF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оценивается:</w:t>
      </w:r>
    </w:p>
    <w:p w:rsidR="00027516" w:rsidRDefault="00027516" w:rsidP="00027516">
      <w:pPr>
        <w:pStyle w:val="ConsPlusNormal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проходили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проходили 1-2 работника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проходили 3 и более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балла.</w:t>
            </w:r>
          </w:p>
        </w:tc>
      </w:tr>
    </w:tbl>
    <w:p w:rsidR="00027516" w:rsidRDefault="00027516" w:rsidP="00027516"/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Показатель – </w:t>
      </w:r>
      <w:r w:rsidR="00F81AFB">
        <w:rPr>
          <w:rFonts w:ascii="Times New Roman" w:hAnsi="Times New Roman" w:cs="Times New Roman"/>
          <w:sz w:val="28"/>
          <w:szCs w:val="28"/>
        </w:rPr>
        <w:t>«П</w:t>
      </w:r>
      <w:r>
        <w:rPr>
          <w:rFonts w:ascii="Times New Roman" w:hAnsi="Times New Roman" w:cs="Times New Roman"/>
          <w:sz w:val="28"/>
          <w:szCs w:val="28"/>
        </w:rPr>
        <w:t>ривлечение инвестиций</w:t>
      </w:r>
      <w:r w:rsidR="00F81AF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оценивается:</w:t>
      </w:r>
    </w:p>
    <w:p w:rsidR="00027516" w:rsidRDefault="00027516" w:rsidP="00027516">
      <w:pPr>
        <w:pStyle w:val="ConsPlusNormal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привлечено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привлечено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</w:tbl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027516" w:rsidRDefault="00027516" w:rsidP="00027516">
      <w:pPr>
        <w:pStyle w:val="ConsPlusNormal"/>
        <w:widowControl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показатели оцениваются:</w:t>
      </w:r>
    </w:p>
    <w:p w:rsidR="00027516" w:rsidRDefault="00027516" w:rsidP="00027516">
      <w:pPr>
        <w:pStyle w:val="ConsPlusNormal"/>
        <w:widowControl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Показатель – </w:t>
      </w:r>
      <w:r w:rsidR="00F81AFB">
        <w:rPr>
          <w:rFonts w:ascii="Times New Roman" w:hAnsi="Times New Roman" w:cs="Times New Roman"/>
          <w:sz w:val="28"/>
          <w:szCs w:val="28"/>
        </w:rPr>
        <w:t>«Н</w:t>
      </w:r>
      <w:r>
        <w:rPr>
          <w:rFonts w:ascii="Times New Roman" w:hAnsi="Times New Roman" w:cs="Times New Roman"/>
          <w:sz w:val="28"/>
          <w:szCs w:val="28"/>
        </w:rPr>
        <w:t>аличие наградных документов</w:t>
      </w:r>
      <w:r w:rsidR="00F8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1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оценивается:</w:t>
      </w:r>
    </w:p>
    <w:p w:rsidR="00027516" w:rsidRDefault="00027516" w:rsidP="00027516">
      <w:pPr>
        <w:pStyle w:val="ConsPlusNormal"/>
        <w:widowControl/>
        <w:suppressAutoHyphens w:val="0"/>
        <w:jc w:val="both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</w:tbl>
    <w:p w:rsidR="00027516" w:rsidRDefault="00027516" w:rsidP="00027516"/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Показатель – </w:t>
      </w:r>
      <w:r w:rsidR="00F81AFB">
        <w:rPr>
          <w:rFonts w:ascii="Times New Roman" w:hAnsi="Times New Roman" w:cs="Times New Roman"/>
          <w:sz w:val="28"/>
          <w:szCs w:val="28"/>
        </w:rPr>
        <w:t>«У</w:t>
      </w:r>
      <w:r>
        <w:rPr>
          <w:rFonts w:ascii="Times New Roman" w:hAnsi="Times New Roman" w:cs="Times New Roman"/>
          <w:sz w:val="28"/>
          <w:szCs w:val="28"/>
        </w:rPr>
        <w:t xml:space="preserve">частие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>
        <w:rPr>
          <w:rFonts w:ascii="Times New Roman" w:hAnsi="Times New Roman" w:cs="Times New Roman"/>
          <w:sz w:val="28"/>
          <w:szCs w:val="28"/>
        </w:rPr>
        <w:t>-ярмарочных мероприятиях</w:t>
      </w:r>
      <w:proofErr w:type="gramStart"/>
      <w:r w:rsidR="00F81AF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оценивается:</w:t>
      </w:r>
    </w:p>
    <w:p w:rsidR="00027516" w:rsidRDefault="00027516" w:rsidP="00027516">
      <w:pPr>
        <w:pStyle w:val="ConsPlusNormal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принималось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принималось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</w:tbl>
    <w:p w:rsidR="00027516" w:rsidRDefault="00027516" w:rsidP="00027516"/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 Показатель – </w:t>
      </w:r>
      <w:r w:rsidR="00336804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казание благотворительной помощи</w:t>
      </w:r>
      <w:r w:rsidR="003368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ценивается:</w:t>
      </w:r>
    </w:p>
    <w:p w:rsidR="00027516" w:rsidRDefault="00027516" w:rsidP="00027516">
      <w:pPr>
        <w:pStyle w:val="ConsPlusNormal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оказавалась</w:t>
            </w:r>
            <w:proofErr w:type="spellEnd"/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оказывалась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</w:tbl>
    <w:p w:rsidR="00027516" w:rsidRDefault="00027516" w:rsidP="00027516">
      <w:r>
        <w:lastRenderedPageBreak/>
        <w:t xml:space="preserve"> </w:t>
      </w:r>
    </w:p>
    <w:p w:rsidR="00027516" w:rsidRDefault="00027516" w:rsidP="00027516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 Показатель – </w:t>
      </w:r>
      <w:r w:rsidR="00336804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существление общественной деятельности</w:t>
      </w:r>
      <w:r w:rsidR="003368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-о</w:t>
      </w:r>
      <w:proofErr w:type="gramEnd"/>
      <w:r>
        <w:rPr>
          <w:rFonts w:ascii="Times New Roman" w:hAnsi="Times New Roman" w:cs="Times New Roman"/>
          <w:sz w:val="28"/>
          <w:szCs w:val="28"/>
        </w:rPr>
        <w:t>ценивается:</w:t>
      </w:r>
    </w:p>
    <w:p w:rsidR="00027516" w:rsidRDefault="00027516" w:rsidP="00027516">
      <w:pPr>
        <w:pStyle w:val="ConsPlusNormal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2553"/>
      </w:tblGrid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осуществлялась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336804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осуществляется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балл;</w:t>
            </w:r>
          </w:p>
        </w:tc>
      </w:tr>
    </w:tbl>
    <w:p w:rsidR="00336804" w:rsidRDefault="00336804" w:rsidP="00336804">
      <w:pPr>
        <w:pStyle w:val="ConsPlusNormal"/>
        <w:widowControl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</w:p>
    <w:p w:rsidR="00027516" w:rsidRDefault="00027516" w:rsidP="00336804">
      <w:pPr>
        <w:pStyle w:val="ConsPlusNormal"/>
        <w:widowControl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23E86" w:rsidRDefault="00023E86" w:rsidP="00336804">
      <w:pPr>
        <w:pStyle w:val="ConsPlusNormal"/>
        <w:widowControl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36804" w:rsidRDefault="00027516" w:rsidP="00336804">
      <w:pPr>
        <w:suppressAutoHyphens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12. Показатель – </w:t>
      </w:r>
      <w:r w:rsidR="00336804">
        <w:rPr>
          <w:szCs w:val="28"/>
        </w:rPr>
        <w:t>«</w:t>
      </w:r>
      <w:r w:rsidR="00336804" w:rsidRPr="002D4E37">
        <w:rPr>
          <w:szCs w:val="28"/>
          <w:lang w:eastAsia="ru-RU"/>
        </w:rPr>
        <w:t>Создание рабочих мест для молодежи до 30 лет</w:t>
      </w:r>
      <w:r w:rsidR="00336804">
        <w:rPr>
          <w:szCs w:val="28"/>
          <w:lang w:eastAsia="ru-RU"/>
        </w:rPr>
        <w:t xml:space="preserve">» - </w:t>
      </w:r>
      <w:r>
        <w:rPr>
          <w:szCs w:val="28"/>
        </w:rPr>
        <w:t>оценивается:</w:t>
      </w:r>
    </w:p>
    <w:p w:rsidR="00027516" w:rsidRDefault="00027516" w:rsidP="00027516">
      <w:pPr>
        <w:pStyle w:val="ConsPlusNormal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3795"/>
      </w:tblGrid>
      <w:tr w:rsidR="00336804" w:rsidTr="00C667E9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33680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созданы</w:t>
            </w:r>
            <w:proofErr w:type="gramEnd"/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C667E9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созданы</w:t>
            </w:r>
            <w:proofErr w:type="gramEnd"/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r w:rsidR="002A0A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36804" w:rsidRDefault="00336804" w:rsidP="00336804">
      <w:pPr>
        <w:suppressAutoHyphens w:val="0"/>
        <w:autoSpaceDE w:val="0"/>
        <w:autoSpaceDN w:val="0"/>
        <w:adjustRightInd w:val="0"/>
        <w:ind w:firstLine="709"/>
        <w:rPr>
          <w:szCs w:val="28"/>
        </w:rPr>
      </w:pPr>
    </w:p>
    <w:p w:rsidR="009B7BD6" w:rsidRDefault="00336804" w:rsidP="009B7BD6">
      <w:pPr>
        <w:suppressAutoHyphens w:val="0"/>
        <w:autoSpaceDE w:val="0"/>
        <w:autoSpaceDN w:val="0"/>
        <w:adjustRightInd w:val="0"/>
        <w:ind w:firstLine="540"/>
        <w:jc w:val="both"/>
        <w:rPr>
          <w:szCs w:val="28"/>
          <w:lang w:eastAsia="ru-RU"/>
        </w:rPr>
      </w:pPr>
      <w:r>
        <w:rPr>
          <w:szCs w:val="28"/>
        </w:rPr>
        <w:t xml:space="preserve">13. Показатель – </w:t>
      </w:r>
      <w:r w:rsidR="009B7BD6">
        <w:rPr>
          <w:szCs w:val="28"/>
          <w:lang w:eastAsia="ru-RU"/>
        </w:rPr>
        <w:t xml:space="preserve">"Предоставление рабочих мест для инвалидов"- </w:t>
      </w:r>
    </w:p>
    <w:p w:rsidR="00096EF9" w:rsidRDefault="00096EF9" w:rsidP="009B7BD6">
      <w:pPr>
        <w:suppressAutoHyphens w:val="0"/>
        <w:autoSpaceDE w:val="0"/>
        <w:autoSpaceDN w:val="0"/>
        <w:adjustRightInd w:val="0"/>
        <w:jc w:val="both"/>
        <w:rPr>
          <w:szCs w:val="28"/>
          <w:lang w:eastAsia="ru-RU"/>
        </w:rPr>
      </w:pPr>
      <w:proofErr w:type="gramStart"/>
      <w:r>
        <w:rPr>
          <w:szCs w:val="28"/>
        </w:rPr>
        <w:t xml:space="preserve">(исходя из данных копий </w:t>
      </w:r>
      <w:hyperlink r:id="rId10" w:history="1">
        <w:r>
          <w:rPr>
            <w:color w:val="0000FF"/>
            <w:szCs w:val="28"/>
            <w:lang w:eastAsia="ru-RU"/>
          </w:rPr>
          <w:t>формы РСВ-1 ПФР</w:t>
        </w:r>
      </w:hyperlink>
      <w:r>
        <w:rPr>
          <w:szCs w:val="28"/>
          <w:lang w:eastAsia="ru-RU"/>
        </w:rPr>
        <w:t xml:space="preserve"> "Расчет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взносов, производящими выплаты и иные вознаграждения физическим лицам") оценивается:</w:t>
      </w:r>
      <w:proofErr w:type="gramEnd"/>
    </w:p>
    <w:p w:rsidR="00336804" w:rsidRDefault="00336804" w:rsidP="00336804">
      <w:pPr>
        <w:suppressAutoHyphens w:val="0"/>
        <w:autoSpaceDE w:val="0"/>
        <w:autoSpaceDN w:val="0"/>
        <w:adjustRightInd w:val="0"/>
        <w:ind w:firstLine="709"/>
        <w:rPr>
          <w:szCs w:val="28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3795"/>
      </w:tblGrid>
      <w:tr w:rsidR="00336804" w:rsidTr="00C667E9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9B7BD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r w:rsidR="009B7BD6">
              <w:rPr>
                <w:rFonts w:ascii="Times New Roman" w:hAnsi="Times New Roman" w:cs="Times New Roman"/>
                <w:sz w:val="28"/>
                <w:szCs w:val="28"/>
              </w:rPr>
              <w:t>предоставляются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C667E9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9B7BD6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предоставляются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096EF9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6804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A0A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27516" w:rsidRDefault="00027516" w:rsidP="00027516"/>
    <w:p w:rsidR="00336804" w:rsidRDefault="00336804" w:rsidP="00336804">
      <w:pPr>
        <w:suppressAutoHyphens w:val="0"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14. Показатель – «</w:t>
      </w:r>
      <w:r w:rsidRPr="002D4E37">
        <w:rPr>
          <w:szCs w:val="28"/>
          <w:lang w:eastAsia="ru-RU"/>
        </w:rPr>
        <w:t>Орган</w:t>
      </w:r>
      <w:r>
        <w:rPr>
          <w:szCs w:val="28"/>
          <w:lang w:eastAsia="ru-RU"/>
        </w:rPr>
        <w:t>изация стажировок и практик»</w:t>
      </w:r>
      <w:r w:rsidR="00023E86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-</w:t>
      </w:r>
      <w:r w:rsidR="00023E86">
        <w:rPr>
          <w:szCs w:val="28"/>
          <w:lang w:eastAsia="ru-RU"/>
        </w:rPr>
        <w:t xml:space="preserve"> </w:t>
      </w:r>
      <w:r>
        <w:rPr>
          <w:szCs w:val="28"/>
        </w:rPr>
        <w:t>оценивается:</w:t>
      </w:r>
    </w:p>
    <w:p w:rsidR="00336804" w:rsidRDefault="00336804" w:rsidP="00336804"/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5083"/>
        <w:gridCol w:w="3795"/>
      </w:tblGrid>
      <w:tr w:rsidR="00336804" w:rsidTr="00C667E9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36804">
              <w:rPr>
                <w:rFonts w:ascii="Times New Roman" w:hAnsi="Times New Roman" w:cs="Times New Roman"/>
                <w:sz w:val="28"/>
                <w:szCs w:val="28"/>
              </w:rPr>
              <w:t xml:space="preserve">е организуется     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баллов;</w:t>
            </w:r>
          </w:p>
        </w:tc>
      </w:tr>
      <w:tr w:rsidR="00336804" w:rsidTr="00C667E9"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804" w:rsidRDefault="00336804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6804">
              <w:rPr>
                <w:rFonts w:ascii="Times New Roman" w:hAnsi="Times New Roman" w:cs="Times New Roman"/>
                <w:sz w:val="28"/>
                <w:szCs w:val="28"/>
              </w:rPr>
              <w:t>организуется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6804" w:rsidRDefault="002A0A12" w:rsidP="00C667E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3680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336804" w:rsidRDefault="00336804" w:rsidP="00336804"/>
    <w:p w:rsidR="008547F4" w:rsidRDefault="00336804" w:rsidP="00336804">
      <w:r>
        <w:t xml:space="preserve"> </w:t>
      </w:r>
    </w:p>
    <w:p w:rsidR="00023E86" w:rsidRDefault="00023E86" w:rsidP="00336804"/>
    <w:p w:rsidR="00023E86" w:rsidRDefault="00023E86" w:rsidP="00336804">
      <w:r>
        <w:t xml:space="preserve">Управляющий делами </w:t>
      </w:r>
    </w:p>
    <w:p w:rsidR="00023E86" w:rsidRPr="008547F4" w:rsidRDefault="00023E86" w:rsidP="00336804">
      <w:pPr>
        <w:rPr>
          <w:sz w:val="24"/>
          <w:szCs w:val="24"/>
        </w:rPr>
      </w:pPr>
      <w:r>
        <w:t>Адми</w:t>
      </w:r>
      <w:r w:rsidR="0053673F">
        <w:t xml:space="preserve">нистрации города </w:t>
      </w:r>
      <w:r w:rsidR="0053673F">
        <w:tab/>
      </w:r>
      <w:r w:rsidR="0053673F">
        <w:tab/>
      </w:r>
      <w:r w:rsidR="0053673F">
        <w:tab/>
      </w:r>
      <w:r w:rsidR="0053673F">
        <w:tab/>
      </w:r>
      <w:r w:rsidR="0053673F">
        <w:tab/>
      </w:r>
      <w:r w:rsidR="0053673F">
        <w:tab/>
        <w:t>Л.В. Ерош</w:t>
      </w:r>
      <w:r>
        <w:t>енко</w:t>
      </w:r>
    </w:p>
    <w:sectPr w:rsidR="00023E86" w:rsidRPr="008547F4" w:rsidSect="0002751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568" w:right="900" w:bottom="426" w:left="1276" w:header="399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685" w:rsidRDefault="00DE1685">
      <w:r>
        <w:separator/>
      </w:r>
    </w:p>
  </w:endnote>
  <w:endnote w:type="continuationSeparator" w:id="0">
    <w:p w:rsidR="00DE1685" w:rsidRDefault="00DE1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exHarmony">
    <w:altName w:val="Tahoma"/>
    <w:charset w:val="00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51" w:rsidRDefault="00A15F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51" w:rsidRDefault="00A15F51">
    <w:pPr>
      <w:pStyle w:val="a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51" w:rsidRDefault="00A15F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685" w:rsidRDefault="00DE1685">
      <w:r>
        <w:separator/>
      </w:r>
    </w:p>
  </w:footnote>
  <w:footnote w:type="continuationSeparator" w:id="0">
    <w:p w:rsidR="00DE1685" w:rsidRDefault="00DE1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51" w:rsidRDefault="00A15F51">
    <w:pPr>
      <w:pStyle w:val="aff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F51" w:rsidRDefault="00A15F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single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</w:abstractNum>
  <w:abstractNum w:abstractNumId="6">
    <w:nsid w:val="00000009"/>
    <w:multiLevelType w:val="single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260" w:hanging="360"/>
      </w:pPr>
      <w:rPr>
        <w:rFonts w:ascii="Symbol" w:hAnsi="Symbol"/>
      </w:rPr>
    </w:lvl>
  </w:abstractNum>
  <w:abstractNum w:abstractNumId="7">
    <w:nsid w:val="0000000A"/>
    <w:multiLevelType w:val="singleLevel"/>
    <w:tmpl w:val="0000000A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/>
        <w:color w:val="auto"/>
      </w:rPr>
    </w:lvl>
  </w:abstractNum>
  <w:abstractNum w:abstractNumId="8">
    <w:nsid w:val="02D725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0428352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0B2238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0F1A7B46"/>
    <w:multiLevelType w:val="multilevel"/>
    <w:tmpl w:val="C08C4F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0F8C0DAC"/>
    <w:multiLevelType w:val="hybridMultilevel"/>
    <w:tmpl w:val="47AE374A"/>
    <w:lvl w:ilvl="0" w:tplc="9432A542">
      <w:start w:val="1"/>
      <w:numFmt w:val="bullet"/>
      <w:lvlText w:val="-"/>
      <w:lvlJc w:val="left"/>
      <w:pPr>
        <w:ind w:left="12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6BC61B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86E77F3"/>
    <w:multiLevelType w:val="multilevel"/>
    <w:tmpl w:val="A5543A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1E920968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4A03C6A"/>
    <w:multiLevelType w:val="hybridMultilevel"/>
    <w:tmpl w:val="1AD49CAA"/>
    <w:lvl w:ilvl="0" w:tplc="9432A542">
      <w:start w:val="1"/>
      <w:numFmt w:val="bullet"/>
      <w:lvlText w:val="-"/>
      <w:lvlJc w:val="left"/>
      <w:pPr>
        <w:ind w:left="144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AF072B7"/>
    <w:multiLevelType w:val="hybridMultilevel"/>
    <w:tmpl w:val="F5A67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7534F2"/>
    <w:multiLevelType w:val="multilevel"/>
    <w:tmpl w:val="08F28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C24C74"/>
    <w:multiLevelType w:val="hybridMultilevel"/>
    <w:tmpl w:val="91EEF5B8"/>
    <w:lvl w:ilvl="0" w:tplc="F386DC78">
      <w:start w:val="1"/>
      <w:numFmt w:val="decimal"/>
      <w:lvlText w:val="%1"/>
      <w:lvlJc w:val="left"/>
      <w:pPr>
        <w:ind w:left="1087" w:hanging="7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4F3CDB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0395D2D"/>
    <w:multiLevelType w:val="multilevel"/>
    <w:tmpl w:val="4CFEFB04"/>
    <w:lvl w:ilvl="0">
      <w:start w:val="1"/>
      <w:numFmt w:val="decimal"/>
      <w:lvlText w:val="%1."/>
      <w:lvlJc w:val="left"/>
      <w:pPr>
        <w:ind w:left="1087" w:hanging="72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61D29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509F2E22"/>
    <w:multiLevelType w:val="hybridMultilevel"/>
    <w:tmpl w:val="08F28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3353B3"/>
    <w:multiLevelType w:val="hybridMultilevel"/>
    <w:tmpl w:val="699E5E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F4D75F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9"/>
  </w:num>
  <w:num w:numId="5">
    <w:abstractNumId w:val="21"/>
  </w:num>
  <w:num w:numId="6">
    <w:abstractNumId w:val="9"/>
  </w:num>
  <w:num w:numId="7">
    <w:abstractNumId w:val="24"/>
  </w:num>
  <w:num w:numId="8">
    <w:abstractNumId w:val="22"/>
  </w:num>
  <w:num w:numId="9">
    <w:abstractNumId w:val="11"/>
  </w:num>
  <w:num w:numId="10">
    <w:abstractNumId w:val="25"/>
  </w:num>
  <w:num w:numId="11">
    <w:abstractNumId w:val="14"/>
  </w:num>
  <w:num w:numId="12">
    <w:abstractNumId w:val="15"/>
  </w:num>
  <w:num w:numId="13">
    <w:abstractNumId w:val="20"/>
  </w:num>
  <w:num w:numId="14">
    <w:abstractNumId w:val="23"/>
  </w:num>
  <w:num w:numId="15">
    <w:abstractNumId w:val="18"/>
  </w:num>
  <w:num w:numId="16">
    <w:abstractNumId w:val="10"/>
  </w:num>
  <w:num w:numId="17">
    <w:abstractNumId w:val="17"/>
  </w:num>
  <w:num w:numId="18">
    <w:abstractNumId w:val="2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16"/>
  </w:num>
  <w:num w:numId="25">
    <w:abstractNumId w:val="1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581"/>
    <w:rsid w:val="00023E86"/>
    <w:rsid w:val="00027516"/>
    <w:rsid w:val="00032E99"/>
    <w:rsid w:val="00096EF9"/>
    <w:rsid w:val="000A47B4"/>
    <w:rsid w:val="000A7532"/>
    <w:rsid w:val="000C2B18"/>
    <w:rsid w:val="00135894"/>
    <w:rsid w:val="001B163E"/>
    <w:rsid w:val="001F44BD"/>
    <w:rsid w:val="0026073E"/>
    <w:rsid w:val="002A0A12"/>
    <w:rsid w:val="002B60A3"/>
    <w:rsid w:val="002C2F60"/>
    <w:rsid w:val="002D4E37"/>
    <w:rsid w:val="00336804"/>
    <w:rsid w:val="003546C6"/>
    <w:rsid w:val="00360182"/>
    <w:rsid w:val="00362FA7"/>
    <w:rsid w:val="003855F5"/>
    <w:rsid w:val="0044045E"/>
    <w:rsid w:val="004C3E30"/>
    <w:rsid w:val="00530581"/>
    <w:rsid w:val="0053673F"/>
    <w:rsid w:val="00585CFB"/>
    <w:rsid w:val="0063216B"/>
    <w:rsid w:val="0064521A"/>
    <w:rsid w:val="00672B25"/>
    <w:rsid w:val="00684057"/>
    <w:rsid w:val="006E09DF"/>
    <w:rsid w:val="00744A4C"/>
    <w:rsid w:val="00776337"/>
    <w:rsid w:val="00790920"/>
    <w:rsid w:val="007C293C"/>
    <w:rsid w:val="007D30F7"/>
    <w:rsid w:val="00823520"/>
    <w:rsid w:val="008547F4"/>
    <w:rsid w:val="00905775"/>
    <w:rsid w:val="00974056"/>
    <w:rsid w:val="00983CE7"/>
    <w:rsid w:val="009941A4"/>
    <w:rsid w:val="009B7BD6"/>
    <w:rsid w:val="009C5A71"/>
    <w:rsid w:val="00A04691"/>
    <w:rsid w:val="00A15F51"/>
    <w:rsid w:val="00A52648"/>
    <w:rsid w:val="00A70747"/>
    <w:rsid w:val="00AA1981"/>
    <w:rsid w:val="00AF229A"/>
    <w:rsid w:val="00B3500E"/>
    <w:rsid w:val="00B87D01"/>
    <w:rsid w:val="00BA74FB"/>
    <w:rsid w:val="00BA75D7"/>
    <w:rsid w:val="00C65183"/>
    <w:rsid w:val="00C86EEA"/>
    <w:rsid w:val="00C96297"/>
    <w:rsid w:val="00CA4297"/>
    <w:rsid w:val="00D17FD3"/>
    <w:rsid w:val="00D22BCD"/>
    <w:rsid w:val="00D57C70"/>
    <w:rsid w:val="00D84074"/>
    <w:rsid w:val="00DC0662"/>
    <w:rsid w:val="00DD1E13"/>
    <w:rsid w:val="00DE1685"/>
    <w:rsid w:val="00E2136F"/>
    <w:rsid w:val="00E239ED"/>
    <w:rsid w:val="00E51FF0"/>
    <w:rsid w:val="00E94FEA"/>
    <w:rsid w:val="00EE3741"/>
    <w:rsid w:val="00F0392A"/>
    <w:rsid w:val="00F3320E"/>
    <w:rsid w:val="00F53FE1"/>
    <w:rsid w:val="00F60523"/>
    <w:rsid w:val="00F81AFB"/>
    <w:rsid w:val="00FB0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0E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F3320E"/>
    <w:pPr>
      <w:keepNext/>
      <w:tabs>
        <w:tab w:val="num" w:pos="0"/>
      </w:tabs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F3320E"/>
    <w:pPr>
      <w:keepNext/>
      <w:tabs>
        <w:tab w:val="num" w:pos="0"/>
      </w:tabs>
      <w:ind w:left="576" w:hanging="576"/>
      <w:outlineLvl w:val="1"/>
    </w:pPr>
  </w:style>
  <w:style w:type="paragraph" w:styleId="3">
    <w:name w:val="heading 3"/>
    <w:basedOn w:val="a0"/>
    <w:next w:val="a1"/>
    <w:qFormat/>
    <w:rsid w:val="00F3320E"/>
    <w:pPr>
      <w:tabs>
        <w:tab w:val="num" w:pos="0"/>
      </w:tabs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F3320E"/>
  </w:style>
  <w:style w:type="character" w:customStyle="1" w:styleId="WW8Num1z0">
    <w:name w:val="WW8Num1z0"/>
    <w:rsid w:val="00F3320E"/>
    <w:rPr>
      <w:rFonts w:ascii="LexHarmony" w:hAnsi="LexHarmony"/>
    </w:rPr>
  </w:style>
  <w:style w:type="character" w:customStyle="1" w:styleId="10">
    <w:name w:val="Основной шрифт абзаца1"/>
    <w:rsid w:val="00F3320E"/>
  </w:style>
  <w:style w:type="character" w:styleId="a5">
    <w:name w:val="page number"/>
    <w:basedOn w:val="10"/>
    <w:rsid w:val="00F3320E"/>
  </w:style>
  <w:style w:type="character" w:customStyle="1" w:styleId="a6">
    <w:name w:val="Ввод пользователя"/>
    <w:rsid w:val="00F3320E"/>
    <w:rPr>
      <w:rFonts w:ascii="Courier New" w:eastAsia="Courier New" w:hAnsi="Courier New" w:cs="Courier New"/>
    </w:rPr>
  </w:style>
  <w:style w:type="character" w:customStyle="1" w:styleId="a7">
    <w:name w:val="Вертикальное направление символов"/>
    <w:rsid w:val="00F3320E"/>
    <w:rPr>
      <w:eastAsianLayout w:id="0" w:vert="1"/>
    </w:rPr>
  </w:style>
  <w:style w:type="character" w:styleId="a8">
    <w:name w:val="Emphasis"/>
    <w:qFormat/>
    <w:rsid w:val="00F3320E"/>
    <w:rPr>
      <w:i/>
      <w:iCs/>
    </w:rPr>
  </w:style>
  <w:style w:type="character" w:styleId="a9">
    <w:name w:val="Strong"/>
    <w:qFormat/>
    <w:rsid w:val="00F3320E"/>
    <w:rPr>
      <w:b/>
      <w:bCs/>
    </w:rPr>
  </w:style>
  <w:style w:type="character" w:styleId="aa">
    <w:name w:val="Hyperlink"/>
    <w:rsid w:val="00F3320E"/>
    <w:rPr>
      <w:color w:val="000080"/>
      <w:u w:val="single"/>
    </w:rPr>
  </w:style>
  <w:style w:type="character" w:customStyle="1" w:styleId="ab">
    <w:name w:val="Исходный текст"/>
    <w:rsid w:val="00F3320E"/>
    <w:rPr>
      <w:rFonts w:ascii="Courier New" w:eastAsia="Courier New" w:hAnsi="Courier New" w:cs="Courier New"/>
    </w:rPr>
  </w:style>
  <w:style w:type="character" w:customStyle="1" w:styleId="ac">
    <w:name w:val="Маркеры списка"/>
    <w:rsid w:val="00F3320E"/>
    <w:rPr>
      <w:rFonts w:ascii="OpenSymbol" w:eastAsia="OpenSymbol" w:hAnsi="OpenSymbol" w:cs="OpenSymbol"/>
    </w:rPr>
  </w:style>
  <w:style w:type="character" w:customStyle="1" w:styleId="ad">
    <w:name w:val="Непропорциональный текст"/>
    <w:rsid w:val="00F3320E"/>
    <w:rPr>
      <w:rFonts w:ascii="Courier New" w:eastAsia="Courier New" w:hAnsi="Courier New" w:cs="Courier New"/>
    </w:rPr>
  </w:style>
  <w:style w:type="character" w:styleId="ae">
    <w:name w:val="line number"/>
    <w:rsid w:val="00F3320E"/>
  </w:style>
  <w:style w:type="character" w:customStyle="1" w:styleId="af">
    <w:name w:val="Определение"/>
    <w:rsid w:val="00F3320E"/>
  </w:style>
  <w:style w:type="character" w:customStyle="1" w:styleId="af0">
    <w:name w:val="Основной элемент указателя"/>
    <w:rsid w:val="00F3320E"/>
    <w:rPr>
      <w:b/>
      <w:bCs/>
    </w:rPr>
  </w:style>
  <w:style w:type="character" w:customStyle="1" w:styleId="af1">
    <w:name w:val="Переменная"/>
    <w:rsid w:val="00F3320E"/>
    <w:rPr>
      <w:i/>
      <w:iCs/>
    </w:rPr>
  </w:style>
  <w:style w:type="character" w:customStyle="1" w:styleId="af2">
    <w:name w:val="Поле подстановки"/>
    <w:rsid w:val="00F3320E"/>
    <w:rPr>
      <w:smallCaps/>
      <w:color w:val="008080"/>
      <w:u w:val="dotted"/>
    </w:rPr>
  </w:style>
  <w:style w:type="character" w:styleId="af3">
    <w:name w:val="FollowedHyperlink"/>
    <w:rsid w:val="00F3320E"/>
    <w:rPr>
      <w:color w:val="800000"/>
      <w:u w:val="single"/>
    </w:rPr>
  </w:style>
  <w:style w:type="character" w:customStyle="1" w:styleId="af4">
    <w:name w:val="Символы концевой сноски"/>
    <w:rsid w:val="00F3320E"/>
    <w:rPr>
      <w:vertAlign w:val="superscript"/>
    </w:rPr>
  </w:style>
  <w:style w:type="character" w:customStyle="1" w:styleId="af5">
    <w:name w:val="Символ сноски"/>
    <w:rsid w:val="00F3320E"/>
    <w:rPr>
      <w:vertAlign w:val="superscript"/>
    </w:rPr>
  </w:style>
  <w:style w:type="character" w:customStyle="1" w:styleId="af6">
    <w:name w:val="Пример"/>
    <w:rsid w:val="00F3320E"/>
    <w:rPr>
      <w:rFonts w:ascii="Courier New" w:eastAsia="Courier New" w:hAnsi="Courier New" w:cs="Courier New"/>
    </w:rPr>
  </w:style>
  <w:style w:type="character" w:customStyle="1" w:styleId="af7">
    <w:name w:val="Символ нумерации"/>
    <w:rsid w:val="00F3320E"/>
  </w:style>
  <w:style w:type="character" w:customStyle="1" w:styleId="WW-">
    <w:name w:val="WW-Символ сноски"/>
    <w:rsid w:val="00F3320E"/>
  </w:style>
  <w:style w:type="character" w:customStyle="1" w:styleId="WW-0">
    <w:name w:val="WW-Символы концевой сноски"/>
    <w:rsid w:val="00F3320E"/>
  </w:style>
  <w:style w:type="character" w:customStyle="1" w:styleId="af8">
    <w:name w:val="Символы названия"/>
    <w:rsid w:val="00F3320E"/>
  </w:style>
  <w:style w:type="character" w:customStyle="1" w:styleId="af9">
    <w:name w:val="Ссылка указателя"/>
    <w:rsid w:val="00F3320E"/>
  </w:style>
  <w:style w:type="character" w:customStyle="1" w:styleId="afa">
    <w:name w:val="Фуригана"/>
    <w:rsid w:val="00F3320E"/>
    <w:rPr>
      <w:sz w:val="12"/>
      <w:szCs w:val="12"/>
      <w:u w:val="none"/>
      <w:em w:val="none"/>
    </w:rPr>
  </w:style>
  <w:style w:type="character" w:customStyle="1" w:styleId="11">
    <w:name w:val="Цитата1"/>
    <w:rsid w:val="00F3320E"/>
    <w:rPr>
      <w:i/>
      <w:iCs/>
    </w:rPr>
  </w:style>
  <w:style w:type="paragraph" w:customStyle="1" w:styleId="a0">
    <w:name w:val="Заголовок"/>
    <w:basedOn w:val="a"/>
    <w:next w:val="a1"/>
    <w:rsid w:val="00F3320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1">
    <w:name w:val="Body Text"/>
    <w:basedOn w:val="a"/>
    <w:rsid w:val="00F3320E"/>
    <w:pPr>
      <w:jc w:val="both"/>
    </w:pPr>
  </w:style>
  <w:style w:type="paragraph" w:styleId="afb">
    <w:name w:val="List"/>
    <w:basedOn w:val="a1"/>
    <w:rsid w:val="00F3320E"/>
    <w:rPr>
      <w:rFonts w:cs="Tahoma"/>
    </w:rPr>
  </w:style>
  <w:style w:type="paragraph" w:customStyle="1" w:styleId="12">
    <w:name w:val="Название1"/>
    <w:basedOn w:val="a"/>
    <w:rsid w:val="00F3320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F3320E"/>
    <w:pPr>
      <w:suppressLineNumbers/>
    </w:pPr>
    <w:rPr>
      <w:rFonts w:cs="Tahoma"/>
    </w:rPr>
  </w:style>
  <w:style w:type="paragraph" w:styleId="afc">
    <w:name w:val="Title"/>
    <w:basedOn w:val="a"/>
    <w:next w:val="afd"/>
    <w:qFormat/>
    <w:rsid w:val="00F3320E"/>
    <w:pPr>
      <w:jc w:val="center"/>
    </w:pPr>
    <w:rPr>
      <w:b/>
      <w:sz w:val="36"/>
    </w:rPr>
  </w:style>
  <w:style w:type="paragraph" w:styleId="afd">
    <w:name w:val="Subtitle"/>
    <w:basedOn w:val="a"/>
    <w:next w:val="a1"/>
    <w:qFormat/>
    <w:rsid w:val="00F3320E"/>
    <w:pPr>
      <w:jc w:val="center"/>
    </w:pPr>
    <w:rPr>
      <w:b/>
    </w:rPr>
  </w:style>
  <w:style w:type="paragraph" w:styleId="afe">
    <w:name w:val="Body Text Indent"/>
    <w:basedOn w:val="a"/>
    <w:rsid w:val="00F3320E"/>
    <w:pPr>
      <w:ind w:firstLine="567"/>
      <w:jc w:val="both"/>
    </w:pPr>
  </w:style>
  <w:style w:type="paragraph" w:customStyle="1" w:styleId="21">
    <w:name w:val="Основной текст с отступом 21"/>
    <w:basedOn w:val="a"/>
    <w:rsid w:val="00F3320E"/>
    <w:pPr>
      <w:ind w:firstLine="709"/>
      <w:jc w:val="both"/>
    </w:pPr>
  </w:style>
  <w:style w:type="paragraph" w:styleId="aff">
    <w:name w:val="header"/>
    <w:basedOn w:val="a"/>
    <w:rsid w:val="00F3320E"/>
    <w:pPr>
      <w:tabs>
        <w:tab w:val="center" w:pos="4677"/>
        <w:tab w:val="right" w:pos="9355"/>
      </w:tabs>
    </w:pPr>
  </w:style>
  <w:style w:type="paragraph" w:styleId="aff0">
    <w:name w:val="footer"/>
    <w:basedOn w:val="a"/>
    <w:rsid w:val="00F3320E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F3320E"/>
    <w:pPr>
      <w:ind w:left="360"/>
      <w:jc w:val="both"/>
    </w:pPr>
  </w:style>
  <w:style w:type="paragraph" w:styleId="aff1">
    <w:name w:val="List Paragraph"/>
    <w:basedOn w:val="a"/>
    <w:qFormat/>
    <w:rsid w:val="00F3320E"/>
    <w:pPr>
      <w:ind w:left="708"/>
    </w:pPr>
  </w:style>
  <w:style w:type="paragraph" w:customStyle="1" w:styleId="aff2">
    <w:name w:val="Содержимое врезки"/>
    <w:basedOn w:val="a1"/>
    <w:rsid w:val="00F3320E"/>
  </w:style>
  <w:style w:type="paragraph" w:customStyle="1" w:styleId="aff3">
    <w:name w:val="Заметки"/>
    <w:basedOn w:val="a1"/>
    <w:rsid w:val="00F3320E"/>
    <w:pPr>
      <w:ind w:left="2268"/>
    </w:pPr>
  </w:style>
  <w:style w:type="paragraph" w:customStyle="1" w:styleId="aff4">
    <w:name w:val="Иллюстрация"/>
    <w:basedOn w:val="12"/>
    <w:rsid w:val="00F3320E"/>
  </w:style>
  <w:style w:type="paragraph" w:customStyle="1" w:styleId="aff5">
    <w:name w:val="Содержимое таблицы"/>
    <w:basedOn w:val="a"/>
    <w:rsid w:val="00F3320E"/>
    <w:pPr>
      <w:suppressLineNumbers/>
    </w:pPr>
  </w:style>
  <w:style w:type="paragraph" w:customStyle="1" w:styleId="aff6">
    <w:name w:val="Заголовок таблицы"/>
    <w:basedOn w:val="aff5"/>
    <w:rsid w:val="00F3320E"/>
    <w:pPr>
      <w:jc w:val="center"/>
    </w:pPr>
    <w:rPr>
      <w:b/>
      <w:bCs/>
    </w:rPr>
  </w:style>
  <w:style w:type="paragraph" w:customStyle="1" w:styleId="aff7">
    <w:name w:val="Заголовок списка объектов"/>
    <w:basedOn w:val="a0"/>
    <w:rsid w:val="00F3320E"/>
    <w:pPr>
      <w:suppressLineNumbers/>
    </w:pPr>
    <w:rPr>
      <w:b/>
      <w:bCs/>
      <w:sz w:val="32"/>
      <w:szCs w:val="32"/>
    </w:rPr>
  </w:style>
  <w:style w:type="paragraph" w:customStyle="1" w:styleId="aff8">
    <w:name w:val="Заголовок списка иллюстраций"/>
    <w:basedOn w:val="a0"/>
    <w:rsid w:val="00F3320E"/>
    <w:pPr>
      <w:suppressLineNumbers/>
    </w:pPr>
    <w:rPr>
      <w:b/>
      <w:bCs/>
      <w:sz w:val="32"/>
      <w:szCs w:val="32"/>
    </w:rPr>
  </w:style>
  <w:style w:type="paragraph" w:customStyle="1" w:styleId="aff9">
    <w:name w:val="Заголовок списка"/>
    <w:basedOn w:val="a"/>
    <w:next w:val="affa"/>
    <w:rsid w:val="00F3320E"/>
  </w:style>
  <w:style w:type="paragraph" w:customStyle="1" w:styleId="affa">
    <w:name w:val="Содержимое списка"/>
    <w:basedOn w:val="a"/>
    <w:rsid w:val="00F3320E"/>
    <w:pPr>
      <w:ind w:left="567"/>
    </w:pPr>
  </w:style>
  <w:style w:type="paragraph" w:customStyle="1" w:styleId="affb">
    <w:name w:val="Нижний колонтитул слева"/>
    <w:basedOn w:val="a"/>
    <w:rsid w:val="00F3320E"/>
    <w:pPr>
      <w:suppressLineNumbers/>
      <w:tabs>
        <w:tab w:val="center" w:pos="5411"/>
        <w:tab w:val="right" w:pos="10822"/>
      </w:tabs>
    </w:pPr>
  </w:style>
  <w:style w:type="paragraph" w:styleId="20">
    <w:name w:val="envelope return"/>
    <w:basedOn w:val="a"/>
    <w:rsid w:val="00F3320E"/>
    <w:pPr>
      <w:suppressLineNumbers/>
      <w:spacing w:after="60"/>
    </w:pPr>
  </w:style>
  <w:style w:type="paragraph" w:customStyle="1" w:styleId="affc">
    <w:name w:val="Таблица"/>
    <w:basedOn w:val="12"/>
    <w:rsid w:val="00F3320E"/>
  </w:style>
  <w:style w:type="paragraph" w:customStyle="1" w:styleId="14">
    <w:name w:val="Текст1"/>
    <w:basedOn w:val="12"/>
    <w:rsid w:val="00F3320E"/>
  </w:style>
  <w:style w:type="paragraph" w:customStyle="1" w:styleId="15">
    <w:name w:val="Маркированный список 1"/>
    <w:basedOn w:val="afb"/>
    <w:rsid w:val="00F3320E"/>
    <w:pPr>
      <w:spacing w:after="120"/>
      <w:ind w:left="360" w:hanging="360"/>
    </w:pPr>
  </w:style>
  <w:style w:type="paragraph" w:customStyle="1" w:styleId="30">
    <w:name w:val="Конец нумерованного списка 3"/>
    <w:basedOn w:val="afb"/>
    <w:rsid w:val="00F3320E"/>
    <w:pPr>
      <w:spacing w:after="240"/>
      <w:ind w:left="1080" w:hanging="360"/>
    </w:pPr>
  </w:style>
  <w:style w:type="paragraph" w:customStyle="1" w:styleId="16">
    <w:name w:val="Конец нумерованного списка 1"/>
    <w:basedOn w:val="afb"/>
    <w:rsid w:val="00F3320E"/>
    <w:pPr>
      <w:spacing w:after="240"/>
      <w:ind w:left="360" w:hanging="360"/>
    </w:pPr>
  </w:style>
  <w:style w:type="paragraph" w:customStyle="1" w:styleId="4">
    <w:name w:val="Конец маркированного списка 4"/>
    <w:basedOn w:val="afb"/>
    <w:rsid w:val="00F3320E"/>
    <w:pPr>
      <w:spacing w:after="240"/>
      <w:ind w:left="1440" w:hanging="360"/>
    </w:pPr>
  </w:style>
  <w:style w:type="paragraph" w:customStyle="1" w:styleId="22">
    <w:name w:val="Конец маркированного списка 2"/>
    <w:basedOn w:val="afb"/>
    <w:rsid w:val="00F3320E"/>
    <w:pPr>
      <w:spacing w:after="240"/>
      <w:ind w:left="720" w:hanging="360"/>
    </w:pPr>
  </w:style>
  <w:style w:type="paragraph" w:styleId="affd">
    <w:name w:val="Balloon Text"/>
    <w:basedOn w:val="a"/>
    <w:link w:val="affe"/>
    <w:uiPriority w:val="99"/>
    <w:semiHidden/>
    <w:unhideWhenUsed/>
    <w:rsid w:val="00C65183"/>
    <w:rPr>
      <w:rFonts w:ascii="Tahoma" w:hAnsi="Tahoma"/>
      <w:sz w:val="16"/>
      <w:szCs w:val="16"/>
    </w:rPr>
  </w:style>
  <w:style w:type="character" w:customStyle="1" w:styleId="affe">
    <w:name w:val="Текст выноски Знак"/>
    <w:link w:val="affd"/>
    <w:uiPriority w:val="99"/>
    <w:semiHidden/>
    <w:rsid w:val="00C65183"/>
    <w:rPr>
      <w:rFonts w:ascii="Tahoma" w:hAnsi="Tahoma" w:cs="Tahoma"/>
      <w:sz w:val="16"/>
      <w:szCs w:val="16"/>
      <w:lang w:eastAsia="ar-SA"/>
    </w:rPr>
  </w:style>
  <w:style w:type="paragraph" w:customStyle="1" w:styleId="afff">
    <w:name w:val="Знак Знак Знак Знак Знак Знак Знак Знак Знак Знак Знак Знак Знак Знак Знак Знак"/>
    <w:basedOn w:val="a"/>
    <w:rsid w:val="000C2B18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31">
    <w:name w:val="Основной текст с отступом 31"/>
    <w:basedOn w:val="a"/>
    <w:rsid w:val="008547F4"/>
    <w:pPr>
      <w:widowControl w:val="0"/>
      <w:autoSpaceDE w:val="0"/>
      <w:ind w:firstLine="485"/>
      <w:jc w:val="both"/>
    </w:pPr>
    <w:rPr>
      <w:rFonts w:ascii="Arial" w:hAnsi="Arial" w:cs="Arial"/>
      <w:color w:val="000000"/>
      <w:szCs w:val="28"/>
    </w:rPr>
  </w:style>
  <w:style w:type="paragraph" w:customStyle="1" w:styleId="ConsPlusNormal">
    <w:name w:val="ConsPlusNormal"/>
    <w:rsid w:val="008547F4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0">
    <w:name w:val="Знак"/>
    <w:basedOn w:val="a"/>
    <w:rsid w:val="008547F4"/>
    <w:pPr>
      <w:suppressAutoHyphens w:val="0"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027516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8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01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D4CD32C5699E5D6AB05284203EBE84E794D8EBA8B60B6D9E6AAF503B3D3FCA60BE4A71D9EB1BEC9A9969T5fFG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consultantplus://offline/ref=EEE1EB0DC966D5C4608C8767A8CF28821F967C7014C8265A1C9882CFDCD2929C49FE638B8099882C3Ax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E3FB4C027CE546BB67FF4810EAE2873FDBBE8C9B9A28A1BD5AC880D277FB6F3C3D189DB0F90954jAyA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2030</Words>
  <Characters>11573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КАМЕНСКА-ШАХТИНСКИЙ РОСТОВСКОЙ ОБЛАСТИ</vt:lpstr>
    </vt:vector>
  </TitlesOfParts>
  <Company/>
  <LinksUpToDate>false</LinksUpToDate>
  <CharactersWithSpaces>13576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КАМЕНСКА-ШАХТИНСКИЙ РОСТОВСКОЙ ОБЛАСТИ</dc:title>
  <dc:subject/>
  <dc:creator>Лидия Роткевич</dc:creator>
  <cp:keywords/>
  <dc:description/>
  <cp:lastModifiedBy>Калмыкова</cp:lastModifiedBy>
  <cp:revision>13</cp:revision>
  <cp:lastPrinted>2013-09-30T11:38:00Z</cp:lastPrinted>
  <dcterms:created xsi:type="dcterms:W3CDTF">2013-09-27T08:46:00Z</dcterms:created>
  <dcterms:modified xsi:type="dcterms:W3CDTF">2013-10-03T05:55:00Z</dcterms:modified>
</cp:coreProperties>
</file>