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032" w:rsidRDefault="000C17CE" w:rsidP="000C17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B3D71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26F27" w:rsidRDefault="000C17CE" w:rsidP="00B26F27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26F27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B26F27" w:rsidRPr="00B26F27">
        <w:rPr>
          <w:rFonts w:ascii="Times New Roman" w:eastAsia="Times New Roman" w:hAnsi="Times New Roman" w:cs="Times New Roman"/>
          <w:b/>
          <w:sz w:val="28"/>
        </w:rPr>
        <w:t xml:space="preserve">по легализации трудовых отношений и ликвидации </w:t>
      </w:r>
    </w:p>
    <w:p w:rsidR="000C17CE" w:rsidRPr="00B26F27" w:rsidRDefault="00B26F27" w:rsidP="00B26F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F27">
        <w:rPr>
          <w:rFonts w:ascii="Times New Roman" w:eastAsia="Times New Roman" w:hAnsi="Times New Roman" w:cs="Times New Roman"/>
          <w:b/>
          <w:sz w:val="28"/>
        </w:rPr>
        <w:t xml:space="preserve">задолженности во внебюджетные фонды </w:t>
      </w:r>
      <w:r w:rsidRPr="00B26F27">
        <w:rPr>
          <w:rFonts w:ascii="Times New Roman" w:hAnsi="Times New Roman" w:cs="Times New Roman"/>
          <w:b/>
          <w:sz w:val="28"/>
          <w:szCs w:val="28"/>
        </w:rPr>
        <w:t>на 201</w:t>
      </w:r>
      <w:r w:rsidR="00CF3FAB">
        <w:rPr>
          <w:rFonts w:ascii="Times New Roman" w:hAnsi="Times New Roman" w:cs="Times New Roman"/>
          <w:b/>
          <w:sz w:val="28"/>
          <w:szCs w:val="28"/>
        </w:rPr>
        <w:t>8</w:t>
      </w:r>
      <w:r w:rsidRPr="00B26F2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10206"/>
        <w:gridCol w:w="2126"/>
        <w:gridCol w:w="2268"/>
      </w:tblGrid>
      <w:tr w:rsidR="000F6C15" w:rsidTr="00136F8E">
        <w:tc>
          <w:tcPr>
            <w:tcW w:w="959" w:type="dxa"/>
          </w:tcPr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0206" w:type="dxa"/>
          </w:tcPr>
          <w:p w:rsidR="00AB3D71" w:rsidRDefault="00AB3D71" w:rsidP="000D14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732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="000D145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2126" w:type="dxa"/>
          </w:tcPr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268" w:type="dxa"/>
          </w:tcPr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  <w:p w:rsidR="00AB3D71" w:rsidRDefault="00AB3D71" w:rsidP="000C17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</w:tr>
      <w:tr w:rsidR="00136F8E" w:rsidTr="00136F8E">
        <w:tc>
          <w:tcPr>
            <w:tcW w:w="959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36F8E" w:rsidRPr="00136F8E" w:rsidRDefault="00136F8E" w:rsidP="00136F8E">
            <w:pPr>
              <w:pStyle w:val="a3"/>
              <w:numPr>
                <w:ilvl w:val="0"/>
                <w:numId w:val="8"/>
              </w:numPr>
              <w:jc w:val="center"/>
              <w:rPr>
                <w:sz w:val="28"/>
                <w:szCs w:val="28"/>
              </w:rPr>
            </w:pPr>
          </w:p>
        </w:tc>
      </w:tr>
      <w:tr w:rsidR="00CF3FAB" w:rsidTr="00136F8E">
        <w:tc>
          <w:tcPr>
            <w:tcW w:w="959" w:type="dxa"/>
          </w:tcPr>
          <w:p w:rsidR="00CF3FAB" w:rsidRPr="00CF3FAB" w:rsidRDefault="00CF3FAB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F3FAB" w:rsidRPr="00CF3FAB" w:rsidRDefault="00CF3FAB" w:rsidP="00CF3F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 и  проведение  ежедекадного мониторинга результатов работы по снижению неформальной занятости</w:t>
            </w:r>
          </w:p>
        </w:tc>
        <w:tc>
          <w:tcPr>
            <w:tcW w:w="2126" w:type="dxa"/>
          </w:tcPr>
          <w:p w:rsidR="00CF3FAB" w:rsidRDefault="00CF3FAB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ежедекадно</w:t>
            </w:r>
          </w:p>
        </w:tc>
        <w:tc>
          <w:tcPr>
            <w:tcW w:w="2268" w:type="dxa"/>
          </w:tcPr>
          <w:p w:rsidR="00CF3FAB" w:rsidRDefault="00CF3FAB" w:rsidP="00CF3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CF3FAB" w:rsidRDefault="00CF3FAB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FAB" w:rsidTr="00136F8E">
        <w:tc>
          <w:tcPr>
            <w:tcW w:w="959" w:type="dxa"/>
          </w:tcPr>
          <w:p w:rsidR="00CF3FAB" w:rsidRPr="00CF3FAB" w:rsidRDefault="00CF3FAB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F3FAB" w:rsidRPr="00CF3FAB" w:rsidRDefault="00CF3FAB" w:rsidP="00CF3FA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мониторинга работодателей города, представляющих в службу занятости сведения о потребности в работниках, наличии свободных рабочих мест (вакантных должностей) с заработной платой ниже величины прожиточного минимума трудоспособного населения и направление соответствующей информации в Администрацию города для дальнейшей работы с работодателями</w:t>
            </w:r>
          </w:p>
        </w:tc>
        <w:tc>
          <w:tcPr>
            <w:tcW w:w="2126" w:type="dxa"/>
          </w:tcPr>
          <w:p w:rsidR="00CF3FAB" w:rsidRDefault="00CF3FAB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268" w:type="dxa"/>
          </w:tcPr>
          <w:p w:rsidR="00CF3FAB" w:rsidRDefault="00CF3FAB" w:rsidP="00CF3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  <w:p w:rsidR="00CF3FAB" w:rsidRDefault="00CF3FAB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AB3D71" w:rsidRPr="00CF3FAB" w:rsidRDefault="00AB3D71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0D145E" w:rsidRPr="00CF3FAB" w:rsidRDefault="00B26F27" w:rsidP="000D1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формирования общественного мнения о социально ответственном бизнесе проводить информационно-разъяснительную работу для работодателей, населения и незанятых граждан о надлежащих условиях труда и достойном уровне заработной платы с размещением материалов в средствах массовой информации и на официальном сайте Администрации города</w:t>
            </w:r>
          </w:p>
        </w:tc>
        <w:tc>
          <w:tcPr>
            <w:tcW w:w="2126" w:type="dxa"/>
          </w:tcPr>
          <w:p w:rsidR="00AB3D71" w:rsidRDefault="000D145E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AB3D71" w:rsidRDefault="005E4649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0D145E" w:rsidRDefault="000D145E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Ливинская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BF1032" w:rsidRDefault="00BF1032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  <w:p w:rsidR="000D145E" w:rsidRDefault="00BF1032" w:rsidP="00BF10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Косьяненко О.В.</w:t>
            </w:r>
          </w:p>
        </w:tc>
      </w:tr>
      <w:tr w:rsidR="000F6C15" w:rsidTr="00136F8E">
        <w:tc>
          <w:tcPr>
            <w:tcW w:w="959" w:type="dxa"/>
          </w:tcPr>
          <w:p w:rsidR="000D145E" w:rsidRPr="00CF3FAB" w:rsidRDefault="000D145E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0D145E" w:rsidRPr="00CF3FAB" w:rsidRDefault="009C0D88" w:rsidP="000D1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Проведение разъяснительной работы по снижению неформальной занятости населения в рамках проводимых ярмарок вакансий и в центре занятости населения</w:t>
            </w:r>
          </w:p>
          <w:p w:rsidR="009C0D88" w:rsidRPr="00CF3FAB" w:rsidRDefault="009C0D88" w:rsidP="000D14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0D145E" w:rsidRDefault="009C0D88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0D145E" w:rsidRDefault="00BF1032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1032"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 w:rsidRPr="00BF1032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0F6C15" w:rsidTr="00136F8E">
        <w:tc>
          <w:tcPr>
            <w:tcW w:w="959" w:type="dxa"/>
          </w:tcPr>
          <w:p w:rsidR="009C0D88" w:rsidRPr="00CF3FAB" w:rsidRDefault="009C0D88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9C0D88" w:rsidRPr="00CF3FAB" w:rsidRDefault="00B7415C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Продолжить</w:t>
            </w:r>
            <w:r w:rsidR="009C0D88" w:rsidRPr="00CF3FAB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C0D88" w:rsidRPr="00CF3FAB">
              <w:rPr>
                <w:rFonts w:ascii="Times New Roman" w:hAnsi="Times New Roman" w:cs="Times New Roman"/>
                <w:sz w:val="28"/>
                <w:szCs w:val="28"/>
              </w:rPr>
              <w:t xml:space="preserve"> «горячей линии» по фактам выплаты заработной платы «в конвертах» и неформальной занятости населения</w:t>
            </w:r>
          </w:p>
          <w:p w:rsidR="009C0D88" w:rsidRPr="00CF3FAB" w:rsidRDefault="009C0D88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C0D88" w:rsidRDefault="00A37908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5E4649" w:rsidRDefault="005E4649" w:rsidP="005E46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9C0D88" w:rsidRDefault="009C0D88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A37908" w:rsidRPr="00CF3FAB" w:rsidRDefault="00A37908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A37908" w:rsidRPr="00CF3FAB" w:rsidRDefault="00B26F27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Проводить разъяснительную работу среди учащихся выпускных классов школ с целью формирования у молодежи негативного отношения к теневой занятости, получению заработной платы «в конвертах»</w:t>
            </w:r>
          </w:p>
        </w:tc>
        <w:tc>
          <w:tcPr>
            <w:tcW w:w="2126" w:type="dxa"/>
          </w:tcPr>
          <w:p w:rsidR="00A37908" w:rsidRDefault="00B26F27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A37908" w:rsidRDefault="00B26F27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Гугуева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В.М.,</w:t>
            </w:r>
          </w:p>
          <w:p w:rsidR="00B26F27" w:rsidRDefault="00B26F27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Шкуратова Е.Ю.</w:t>
            </w:r>
          </w:p>
        </w:tc>
      </w:tr>
      <w:tr w:rsidR="000F6C15" w:rsidTr="00136F8E">
        <w:tc>
          <w:tcPr>
            <w:tcW w:w="959" w:type="dxa"/>
          </w:tcPr>
          <w:p w:rsidR="000F6C15" w:rsidRPr="00CF3FAB" w:rsidRDefault="000F6C15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0F6C15" w:rsidRPr="00CF3FAB" w:rsidRDefault="00B26F27" w:rsidP="00CF3F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Заслушивать на заседаниях ГМВК </w:t>
            </w: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 xml:space="preserve">по снижению неформальной занятости  </w:t>
            </w:r>
            <w:r w:rsidRPr="00CF3F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населения города Каменск - Шахтинский, недопущению выплаты «теневой» заработной платы, повышению собираемости страховых взносов во внебюджетные фонды и обеспечению своевременной выплаты заработной платы </w:t>
            </w:r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руководителей предприятий и субъектов предпринимательской деятельности, которые при полной загрузке рабочего дня выплачивают работникам заработную плату в размере </w:t>
            </w:r>
            <w:r w:rsidR="00CF3FAB"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>ниже величины прожиточного минимума трудоспособного населения, имеющих задолженность по уплате страховых взносов</w:t>
            </w:r>
            <w:proofErr w:type="gramEnd"/>
            <w:r w:rsidR="00CF3FAB"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 внебюджетные фонды на заседаниях ГМВК</w:t>
            </w:r>
          </w:p>
        </w:tc>
        <w:tc>
          <w:tcPr>
            <w:tcW w:w="2126" w:type="dxa"/>
          </w:tcPr>
          <w:p w:rsidR="000F6C15" w:rsidRDefault="00CF3FAB" w:rsidP="005936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268" w:type="dxa"/>
          </w:tcPr>
          <w:p w:rsidR="000F6C15" w:rsidRDefault="000F6C15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</w:t>
            </w:r>
          </w:p>
        </w:tc>
      </w:tr>
      <w:tr w:rsidR="000F6C15" w:rsidTr="00136F8E">
        <w:tc>
          <w:tcPr>
            <w:tcW w:w="959" w:type="dxa"/>
          </w:tcPr>
          <w:p w:rsidR="00C41346" w:rsidRPr="00CF3FAB" w:rsidRDefault="00C41346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41346" w:rsidRPr="00CF3FAB" w:rsidRDefault="00C41346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работодателей, представляющих сведения о вакансиях с заработной платой ниже величины прожиточного минимума трудоспособного населения Ростовской области и предоставлять в Администрацию города</w:t>
            </w:r>
          </w:p>
        </w:tc>
        <w:tc>
          <w:tcPr>
            <w:tcW w:w="2126" w:type="dxa"/>
          </w:tcPr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68" w:type="dxa"/>
          </w:tcPr>
          <w:p w:rsidR="00B7415C" w:rsidRDefault="00B7415C" w:rsidP="00B741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Горяйнов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  <w:p w:rsidR="00C41346" w:rsidRDefault="00C4134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C15" w:rsidTr="00136F8E">
        <w:tc>
          <w:tcPr>
            <w:tcW w:w="959" w:type="dxa"/>
          </w:tcPr>
          <w:p w:rsidR="00673526" w:rsidRPr="00CF3FAB" w:rsidRDefault="00673526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673526" w:rsidRPr="00CF3FAB" w:rsidRDefault="00673526" w:rsidP="00CF3F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Активизация работы городск</w:t>
            </w:r>
            <w:r w:rsidR="00CF3FAB" w:rsidRPr="00CF3FAB">
              <w:rPr>
                <w:rFonts w:ascii="Times New Roman" w:hAnsi="Times New Roman" w:cs="Times New Roman"/>
                <w:sz w:val="28"/>
                <w:szCs w:val="28"/>
              </w:rPr>
              <w:t>ого координационного совета</w:t>
            </w: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 xml:space="preserve"> по собираемости налогов и других обязательных платежей  </w:t>
            </w:r>
          </w:p>
        </w:tc>
        <w:tc>
          <w:tcPr>
            <w:tcW w:w="2126" w:type="dxa"/>
          </w:tcPr>
          <w:p w:rsidR="00673526" w:rsidRDefault="0067352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</w:tcPr>
          <w:p w:rsidR="008B7E64" w:rsidRDefault="008B7E64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Калмыкова В.И.</w:t>
            </w:r>
          </w:p>
          <w:p w:rsidR="00673526" w:rsidRDefault="00673526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FAB" w:rsidTr="00136F8E">
        <w:tc>
          <w:tcPr>
            <w:tcW w:w="959" w:type="dxa"/>
          </w:tcPr>
          <w:p w:rsidR="00CF3FAB" w:rsidRPr="00CF3FAB" w:rsidRDefault="00CF3FAB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F3FAB" w:rsidRPr="00CF3FAB" w:rsidRDefault="00CF3FAB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Рассмотрение на заседаниях городской 3-х сторонней комиссии по социально-трудовым отношениям вопросов о социальной ответственности бизнеса в части уплаты страховых взносов в государственные внебюджетные фонды и оплаты труда работникам</w:t>
            </w:r>
          </w:p>
        </w:tc>
        <w:tc>
          <w:tcPr>
            <w:tcW w:w="2126" w:type="dxa"/>
          </w:tcPr>
          <w:p w:rsidR="00CF3FAB" w:rsidRDefault="00CF3FAB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</w:tcPr>
          <w:p w:rsidR="00CF3FAB" w:rsidRDefault="00CF3FAB" w:rsidP="0009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CF3FAB" w:rsidRDefault="00CF3FAB" w:rsidP="0009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3FAB" w:rsidTr="00136F8E">
        <w:tc>
          <w:tcPr>
            <w:tcW w:w="959" w:type="dxa"/>
          </w:tcPr>
          <w:p w:rsidR="00CF3FAB" w:rsidRPr="00CF3FAB" w:rsidRDefault="00CF3FAB" w:rsidP="00CF3FAB">
            <w:pPr>
              <w:pStyle w:val="a3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10206" w:type="dxa"/>
          </w:tcPr>
          <w:p w:rsidR="00CF3FAB" w:rsidRPr="00CF3FAB" w:rsidRDefault="00CF3FAB" w:rsidP="009C0D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Работа с предприятиями и индивидуальными предпринимателями по присоединению к 3-х стороннему Соглашению, Осуществление мониторинга присоединения организаций к 3-х стороннему Соглашению.</w:t>
            </w:r>
          </w:p>
        </w:tc>
        <w:tc>
          <w:tcPr>
            <w:tcW w:w="2126" w:type="dxa"/>
          </w:tcPr>
          <w:p w:rsidR="00CF3FAB" w:rsidRDefault="00CF3FAB" w:rsidP="00732C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FA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268" w:type="dxa"/>
          </w:tcPr>
          <w:p w:rsidR="00CF3FAB" w:rsidRDefault="00CF3FAB" w:rsidP="0009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Дронов Е.М.</w:t>
            </w:r>
          </w:p>
          <w:p w:rsidR="00CF3FAB" w:rsidRDefault="00CF3FAB" w:rsidP="00091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D71" w:rsidRPr="00AB3D71" w:rsidRDefault="00AB3D71" w:rsidP="000F6C1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B3D71" w:rsidRPr="00AB3D71" w:rsidSect="003F359E">
      <w:pgSz w:w="16838" w:h="11906" w:orient="landscape"/>
      <w:pgMar w:top="993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5B1"/>
    <w:multiLevelType w:val="hybridMultilevel"/>
    <w:tmpl w:val="047C5DE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72D12"/>
    <w:multiLevelType w:val="hybridMultilevel"/>
    <w:tmpl w:val="1F50B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016"/>
    <w:multiLevelType w:val="hybridMultilevel"/>
    <w:tmpl w:val="CED41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76C3A"/>
    <w:multiLevelType w:val="hybridMultilevel"/>
    <w:tmpl w:val="E602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210A8"/>
    <w:multiLevelType w:val="hybridMultilevel"/>
    <w:tmpl w:val="700E6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5623C"/>
    <w:multiLevelType w:val="hybridMultilevel"/>
    <w:tmpl w:val="9746BD20"/>
    <w:lvl w:ilvl="0" w:tplc="3EE060CA">
      <w:numFmt w:val="bullet"/>
      <w:lvlText w:val=""/>
      <w:lvlJc w:val="left"/>
      <w:pPr>
        <w:ind w:left="106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65884F11"/>
    <w:multiLevelType w:val="hybridMultilevel"/>
    <w:tmpl w:val="0A2CA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950A6"/>
    <w:multiLevelType w:val="hybridMultilevel"/>
    <w:tmpl w:val="2C842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D6878"/>
    <w:multiLevelType w:val="hybridMultilevel"/>
    <w:tmpl w:val="CED41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7A"/>
    <w:rsid w:val="00004633"/>
    <w:rsid w:val="0004361E"/>
    <w:rsid w:val="0006350F"/>
    <w:rsid w:val="00085A3C"/>
    <w:rsid w:val="0009588B"/>
    <w:rsid w:val="000B47ED"/>
    <w:rsid w:val="000C17CE"/>
    <w:rsid w:val="000D145E"/>
    <w:rsid w:val="000D6FC3"/>
    <w:rsid w:val="000F6C15"/>
    <w:rsid w:val="0010466C"/>
    <w:rsid w:val="00136F8E"/>
    <w:rsid w:val="00162ADA"/>
    <w:rsid w:val="00162BBE"/>
    <w:rsid w:val="001914AF"/>
    <w:rsid w:val="001A3F65"/>
    <w:rsid w:val="001A5C82"/>
    <w:rsid w:val="001C0E1D"/>
    <w:rsid w:val="001D4D9F"/>
    <w:rsid w:val="0024535F"/>
    <w:rsid w:val="002640AB"/>
    <w:rsid w:val="00267A64"/>
    <w:rsid w:val="002A5314"/>
    <w:rsid w:val="002D7D94"/>
    <w:rsid w:val="002E2179"/>
    <w:rsid w:val="002E63C0"/>
    <w:rsid w:val="002F6395"/>
    <w:rsid w:val="00313692"/>
    <w:rsid w:val="003200BE"/>
    <w:rsid w:val="00321A83"/>
    <w:rsid w:val="00343928"/>
    <w:rsid w:val="00381CD3"/>
    <w:rsid w:val="00384944"/>
    <w:rsid w:val="003C4142"/>
    <w:rsid w:val="003C6D1C"/>
    <w:rsid w:val="003F359E"/>
    <w:rsid w:val="00412867"/>
    <w:rsid w:val="00453117"/>
    <w:rsid w:val="004808A3"/>
    <w:rsid w:val="00491AD8"/>
    <w:rsid w:val="004B6EB4"/>
    <w:rsid w:val="004D6CB1"/>
    <w:rsid w:val="00514F27"/>
    <w:rsid w:val="00534EB1"/>
    <w:rsid w:val="0054272C"/>
    <w:rsid w:val="00586A2C"/>
    <w:rsid w:val="005904E7"/>
    <w:rsid w:val="005936C5"/>
    <w:rsid w:val="005C3E3A"/>
    <w:rsid w:val="005E4649"/>
    <w:rsid w:val="005E7468"/>
    <w:rsid w:val="0060270C"/>
    <w:rsid w:val="00631CEF"/>
    <w:rsid w:val="00644190"/>
    <w:rsid w:val="00660006"/>
    <w:rsid w:val="006700F6"/>
    <w:rsid w:val="00673526"/>
    <w:rsid w:val="00685635"/>
    <w:rsid w:val="00694BAC"/>
    <w:rsid w:val="006B1E41"/>
    <w:rsid w:val="006D6B6E"/>
    <w:rsid w:val="006E2B6C"/>
    <w:rsid w:val="006E3C1D"/>
    <w:rsid w:val="006E592D"/>
    <w:rsid w:val="00732C4E"/>
    <w:rsid w:val="00751D93"/>
    <w:rsid w:val="00756797"/>
    <w:rsid w:val="007778BA"/>
    <w:rsid w:val="007A345D"/>
    <w:rsid w:val="007D6938"/>
    <w:rsid w:val="007E07F6"/>
    <w:rsid w:val="007F7D3D"/>
    <w:rsid w:val="00802158"/>
    <w:rsid w:val="00831600"/>
    <w:rsid w:val="00837F2C"/>
    <w:rsid w:val="0084054A"/>
    <w:rsid w:val="00886416"/>
    <w:rsid w:val="008A0CC7"/>
    <w:rsid w:val="008A669E"/>
    <w:rsid w:val="008B7E64"/>
    <w:rsid w:val="008E27CD"/>
    <w:rsid w:val="009108E5"/>
    <w:rsid w:val="00910E45"/>
    <w:rsid w:val="009A1696"/>
    <w:rsid w:val="009C0D88"/>
    <w:rsid w:val="009C23B1"/>
    <w:rsid w:val="009D1877"/>
    <w:rsid w:val="009D22EE"/>
    <w:rsid w:val="009D35B6"/>
    <w:rsid w:val="00A14BAE"/>
    <w:rsid w:val="00A37908"/>
    <w:rsid w:val="00A64EBF"/>
    <w:rsid w:val="00A90298"/>
    <w:rsid w:val="00AB3D71"/>
    <w:rsid w:val="00AD737A"/>
    <w:rsid w:val="00AD7E0E"/>
    <w:rsid w:val="00AF47BD"/>
    <w:rsid w:val="00B26F27"/>
    <w:rsid w:val="00B335C8"/>
    <w:rsid w:val="00B7415C"/>
    <w:rsid w:val="00B76053"/>
    <w:rsid w:val="00B95BF1"/>
    <w:rsid w:val="00BA11DE"/>
    <w:rsid w:val="00BA2006"/>
    <w:rsid w:val="00BD64DF"/>
    <w:rsid w:val="00BE64F8"/>
    <w:rsid w:val="00BF1032"/>
    <w:rsid w:val="00C0124E"/>
    <w:rsid w:val="00C05255"/>
    <w:rsid w:val="00C41346"/>
    <w:rsid w:val="00C57120"/>
    <w:rsid w:val="00C77912"/>
    <w:rsid w:val="00C92E07"/>
    <w:rsid w:val="00CE0D00"/>
    <w:rsid w:val="00CE5420"/>
    <w:rsid w:val="00CE61B9"/>
    <w:rsid w:val="00CF3FAB"/>
    <w:rsid w:val="00D210A7"/>
    <w:rsid w:val="00D35A7C"/>
    <w:rsid w:val="00D70048"/>
    <w:rsid w:val="00DB1A9A"/>
    <w:rsid w:val="00DC33F0"/>
    <w:rsid w:val="00DE61C5"/>
    <w:rsid w:val="00E06601"/>
    <w:rsid w:val="00E100FC"/>
    <w:rsid w:val="00E61691"/>
    <w:rsid w:val="00EB4653"/>
    <w:rsid w:val="00EC15BE"/>
    <w:rsid w:val="00EE53F5"/>
    <w:rsid w:val="00F339B1"/>
    <w:rsid w:val="00F42C0A"/>
    <w:rsid w:val="00F64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8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91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87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191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</Company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Шумская</dc:creator>
  <cp:lastModifiedBy>Летник</cp:lastModifiedBy>
  <cp:revision>13</cp:revision>
  <cp:lastPrinted>2017-01-20T07:29:00Z</cp:lastPrinted>
  <dcterms:created xsi:type="dcterms:W3CDTF">2016-03-25T06:39:00Z</dcterms:created>
  <dcterms:modified xsi:type="dcterms:W3CDTF">2018-05-03T14:17:00Z</dcterms:modified>
</cp:coreProperties>
</file>